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124A1A">
      <w:pPr>
        <w:spacing w:line="600" w:lineRule="exact"/>
        <w:jc w:val="both"/>
        <w:rPr>
          <w:rFonts w:hint="eastAsia" w:ascii="黑体" w:hAnsi="黑体" w:eastAsia="黑体" w:cs="黑体"/>
          <w:bCs/>
          <w:w w:val="95"/>
          <w:sz w:val="32"/>
          <w:szCs w:val="32"/>
          <w:lang w:val="en-US" w:eastAsia="zh-CN"/>
        </w:rPr>
      </w:pPr>
    </w:p>
    <w:p w14:paraId="0D8ECBC2">
      <w:pPr>
        <w:spacing w:line="600" w:lineRule="exact"/>
        <w:jc w:val="both"/>
        <w:rPr>
          <w:rFonts w:hint="eastAsia" w:ascii="黑体" w:hAnsi="黑体" w:eastAsia="黑体" w:cs="黑体"/>
          <w:bCs/>
          <w:w w:val="95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Cs/>
          <w:w w:val="95"/>
          <w:sz w:val="32"/>
          <w:szCs w:val="32"/>
          <w:lang w:val="en-US" w:eastAsia="zh-CN"/>
        </w:rPr>
        <w:t>附件1</w:t>
      </w:r>
    </w:p>
    <w:p w14:paraId="50B21E5A"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bCs/>
          <w:w w:val="95"/>
          <w:sz w:val="44"/>
          <w:szCs w:val="44"/>
        </w:rPr>
      </w:pPr>
    </w:p>
    <w:p w14:paraId="47209062"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bCs/>
          <w:w w:val="95"/>
          <w:sz w:val="44"/>
          <w:szCs w:val="44"/>
        </w:rPr>
      </w:pPr>
    </w:p>
    <w:p w14:paraId="3B80A28E"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bCs/>
          <w:w w:val="95"/>
          <w:sz w:val="44"/>
          <w:szCs w:val="44"/>
        </w:rPr>
      </w:pPr>
    </w:p>
    <w:p w14:paraId="237A5ACA"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bCs/>
          <w:w w:val="95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Cs/>
          <w:w w:val="95"/>
          <w:sz w:val="44"/>
          <w:szCs w:val="44"/>
        </w:rPr>
        <w:t>湖北省第</w:t>
      </w:r>
      <w:r>
        <w:rPr>
          <w:rFonts w:hint="eastAsia" w:ascii="方正小标宋_GBK" w:hAnsi="方正小标宋_GBK" w:eastAsia="方正小标宋_GBK" w:cs="方正小标宋_GBK"/>
          <w:bCs/>
          <w:w w:val="95"/>
          <w:sz w:val="44"/>
          <w:szCs w:val="44"/>
          <w:lang w:val="en-US" w:eastAsia="zh-CN"/>
        </w:rPr>
        <w:t>十八</w:t>
      </w:r>
      <w:r>
        <w:rPr>
          <w:rFonts w:hint="eastAsia" w:ascii="方正小标宋_GBK" w:hAnsi="方正小标宋_GBK" w:eastAsia="方正小标宋_GBK" w:cs="方正小标宋_GBK"/>
          <w:bCs/>
          <w:w w:val="95"/>
          <w:sz w:val="44"/>
          <w:szCs w:val="44"/>
        </w:rPr>
        <w:t>届（</w:t>
      </w:r>
      <w:r>
        <w:rPr>
          <w:rFonts w:hint="eastAsia" w:ascii="方正小标宋_GBK" w:hAnsi="方正小标宋_GBK" w:eastAsia="方正小标宋_GBK" w:cs="方正小标宋_GBK"/>
          <w:bCs/>
          <w:w w:val="95"/>
          <w:sz w:val="44"/>
          <w:szCs w:val="44"/>
          <w:lang w:val="en-US" w:eastAsia="zh-CN"/>
        </w:rPr>
        <w:t>2024</w:t>
      </w:r>
      <w:r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  <w:t>—</w:t>
      </w:r>
      <w:r>
        <w:rPr>
          <w:rFonts w:hint="eastAsia" w:ascii="方正小标宋_GBK" w:hAnsi="方正小标宋_GBK" w:eastAsia="方正小标宋_GBK" w:cs="方正小标宋_GBK"/>
          <w:bCs/>
          <w:sz w:val="44"/>
          <w:szCs w:val="44"/>
          <w:lang w:val="en-US" w:eastAsia="zh-CN"/>
        </w:rPr>
        <w:t>2025</w:t>
      </w:r>
      <w:r>
        <w:rPr>
          <w:rFonts w:hint="eastAsia" w:ascii="方正小标宋_GBK" w:hAnsi="方正小标宋_GBK" w:eastAsia="方正小标宋_GBK" w:cs="方正小标宋_GBK"/>
          <w:bCs/>
          <w:w w:val="95"/>
          <w:sz w:val="44"/>
          <w:szCs w:val="44"/>
        </w:rPr>
        <w:t>年度）</w:t>
      </w:r>
    </w:p>
    <w:p w14:paraId="1E5DD490"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bCs/>
          <w:w w:val="95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Cs/>
          <w:w w:val="95"/>
          <w:sz w:val="44"/>
          <w:szCs w:val="44"/>
        </w:rPr>
        <w:t>守合同重信用企业</w:t>
      </w:r>
      <w:r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  <w:t>申报表</w:t>
      </w:r>
    </w:p>
    <w:p w14:paraId="4D8BF2C7">
      <w:pPr>
        <w:ind w:firstLine="220" w:firstLineChars="105"/>
        <w:jc w:val="center"/>
        <w:rPr>
          <w:rFonts w:hint="eastAsia" w:ascii="方正仿宋_GBK" w:hAnsi="方正仿宋_GBK" w:eastAsia="方正仿宋_GBK" w:cs="方正仿宋_GBK"/>
          <w:sz w:val="21"/>
          <w:szCs w:val="21"/>
        </w:rPr>
      </w:pPr>
    </w:p>
    <w:p w14:paraId="612ABABF">
      <w:pPr>
        <w:ind w:firstLine="220" w:firstLineChars="105"/>
        <w:jc w:val="center"/>
        <w:rPr>
          <w:rFonts w:hint="eastAsia" w:ascii="方正仿宋_GBK" w:hAnsi="方正仿宋_GBK" w:eastAsia="方正仿宋_GBK" w:cs="方正仿宋_GBK"/>
          <w:sz w:val="21"/>
          <w:szCs w:val="21"/>
        </w:rPr>
      </w:pPr>
    </w:p>
    <w:p w14:paraId="45090271">
      <w:pPr>
        <w:ind w:firstLine="220" w:firstLineChars="105"/>
        <w:jc w:val="center"/>
        <w:rPr>
          <w:rFonts w:hint="eastAsia" w:ascii="方正仿宋_GBK" w:hAnsi="方正仿宋_GBK" w:eastAsia="方正仿宋_GBK" w:cs="方正仿宋_GBK"/>
          <w:sz w:val="21"/>
          <w:szCs w:val="21"/>
        </w:rPr>
      </w:pPr>
    </w:p>
    <w:p w14:paraId="6CD9668D">
      <w:pPr>
        <w:jc w:val="center"/>
        <w:rPr>
          <w:rFonts w:hint="eastAsia" w:ascii="方正仿宋_GBK" w:hAnsi="方正仿宋_GBK" w:eastAsia="方正仿宋_GBK" w:cs="方正仿宋_GBK"/>
          <w:sz w:val="21"/>
          <w:szCs w:val="21"/>
        </w:rPr>
      </w:pPr>
    </w:p>
    <w:p w14:paraId="61ED87A8">
      <w:pPr>
        <w:jc w:val="center"/>
        <w:rPr>
          <w:rFonts w:hint="eastAsia" w:ascii="方正仿宋_GBK" w:hAnsi="方正仿宋_GBK" w:eastAsia="方正仿宋_GBK" w:cs="方正仿宋_GBK"/>
          <w:sz w:val="21"/>
          <w:szCs w:val="21"/>
        </w:rPr>
      </w:pPr>
    </w:p>
    <w:p w14:paraId="1537AB94">
      <w:pPr>
        <w:jc w:val="center"/>
        <w:rPr>
          <w:rFonts w:hint="eastAsia" w:ascii="方正仿宋_GBK" w:hAnsi="方正仿宋_GBK" w:eastAsia="方正仿宋_GBK" w:cs="方正仿宋_GBK"/>
          <w:sz w:val="21"/>
          <w:szCs w:val="21"/>
        </w:rPr>
      </w:pPr>
    </w:p>
    <w:p w14:paraId="59095E4C">
      <w:pPr>
        <w:jc w:val="left"/>
        <w:rPr>
          <w:rFonts w:hint="eastAsia" w:ascii="方正仿宋_GBK" w:hAnsi="方正仿宋_GBK" w:eastAsia="方正仿宋_GBK" w:cs="方正仿宋_GBK"/>
          <w:sz w:val="21"/>
          <w:szCs w:val="21"/>
        </w:rPr>
      </w:pPr>
    </w:p>
    <w:p w14:paraId="24F0D059">
      <w:pPr>
        <w:jc w:val="left"/>
        <w:rPr>
          <w:rFonts w:hint="eastAsia" w:ascii="方正仿宋_GBK" w:hAnsi="方正仿宋_GBK" w:eastAsia="方正仿宋_GBK" w:cs="方正仿宋_GBK"/>
          <w:sz w:val="21"/>
          <w:szCs w:val="21"/>
        </w:rPr>
      </w:pPr>
    </w:p>
    <w:p w14:paraId="57716040">
      <w:pPr>
        <w:jc w:val="left"/>
        <w:rPr>
          <w:rFonts w:hint="eastAsia" w:ascii="方正仿宋_GBK" w:hAnsi="方正仿宋_GBK" w:eastAsia="方正仿宋_GBK" w:cs="方正仿宋_GBK"/>
          <w:sz w:val="21"/>
          <w:szCs w:val="21"/>
        </w:rPr>
      </w:pPr>
    </w:p>
    <w:p w14:paraId="0307E3A7">
      <w:pPr>
        <w:jc w:val="left"/>
        <w:rPr>
          <w:rFonts w:hint="eastAsia" w:ascii="方正仿宋_GBK" w:hAnsi="方正仿宋_GBK" w:eastAsia="方正仿宋_GBK" w:cs="方正仿宋_GBK"/>
          <w:sz w:val="21"/>
          <w:szCs w:val="21"/>
        </w:rPr>
      </w:pPr>
    </w:p>
    <w:p w14:paraId="301BEE48">
      <w:pPr>
        <w:jc w:val="left"/>
        <w:rPr>
          <w:rFonts w:hint="eastAsia" w:ascii="方正仿宋_GBK" w:hAnsi="方正仿宋_GBK" w:eastAsia="方正仿宋_GBK" w:cs="方正仿宋_GBK"/>
          <w:sz w:val="21"/>
          <w:szCs w:val="21"/>
        </w:rPr>
      </w:pPr>
    </w:p>
    <w:p w14:paraId="6B153EB0">
      <w:pPr>
        <w:jc w:val="left"/>
        <w:rPr>
          <w:rFonts w:hint="eastAsia" w:ascii="方正仿宋_GBK" w:hAnsi="方正仿宋_GBK" w:eastAsia="方正仿宋_GBK" w:cs="方正仿宋_GBK"/>
          <w:sz w:val="21"/>
          <w:szCs w:val="21"/>
        </w:rPr>
      </w:pPr>
    </w:p>
    <w:p w14:paraId="6C7EC705">
      <w:pPr>
        <w:jc w:val="left"/>
        <w:rPr>
          <w:rFonts w:hint="eastAsia" w:ascii="方正仿宋_GBK" w:hAnsi="方正仿宋_GBK" w:eastAsia="方正仿宋_GBK" w:cs="方正仿宋_GBK"/>
          <w:sz w:val="21"/>
          <w:szCs w:val="21"/>
        </w:rPr>
      </w:pPr>
    </w:p>
    <w:p w14:paraId="23056E56">
      <w:pPr>
        <w:jc w:val="left"/>
        <w:rPr>
          <w:rFonts w:hint="eastAsia" w:ascii="方正仿宋_GBK" w:hAnsi="方正仿宋_GBK" w:eastAsia="方正仿宋_GBK" w:cs="方正仿宋_GBK"/>
          <w:sz w:val="21"/>
          <w:szCs w:val="21"/>
        </w:rPr>
      </w:pPr>
    </w:p>
    <w:p w14:paraId="0A30FC2D">
      <w:pPr>
        <w:jc w:val="left"/>
        <w:rPr>
          <w:rFonts w:hint="eastAsia" w:ascii="方正仿宋_GBK" w:hAnsi="方正仿宋_GBK" w:eastAsia="方正仿宋_GBK" w:cs="方正仿宋_GBK"/>
          <w:sz w:val="21"/>
          <w:szCs w:val="21"/>
        </w:rPr>
      </w:pPr>
    </w:p>
    <w:p w14:paraId="4789C3EA">
      <w:pPr>
        <w:jc w:val="left"/>
        <w:rPr>
          <w:rFonts w:hint="eastAsia" w:ascii="方正仿宋_GBK" w:hAnsi="方正仿宋_GBK" w:eastAsia="方正仿宋_GBK" w:cs="方正仿宋_GBK"/>
          <w:sz w:val="21"/>
          <w:szCs w:val="21"/>
        </w:rPr>
      </w:pPr>
    </w:p>
    <w:p w14:paraId="2BDD4184">
      <w:pPr>
        <w:jc w:val="left"/>
        <w:rPr>
          <w:rFonts w:hint="eastAsia" w:ascii="方正仿宋_GBK" w:hAnsi="方正仿宋_GBK" w:eastAsia="方正仿宋_GBK" w:cs="方正仿宋_GBK"/>
          <w:sz w:val="21"/>
          <w:szCs w:val="21"/>
        </w:rPr>
      </w:pPr>
    </w:p>
    <w:p w14:paraId="670B963A">
      <w:pPr>
        <w:jc w:val="left"/>
        <w:rPr>
          <w:rFonts w:hint="eastAsia" w:ascii="方正仿宋_GBK" w:hAnsi="方正仿宋_GBK" w:eastAsia="方正仿宋_GBK" w:cs="方正仿宋_GBK"/>
          <w:sz w:val="21"/>
          <w:szCs w:val="21"/>
        </w:rPr>
      </w:pPr>
    </w:p>
    <w:p w14:paraId="1456DB9D">
      <w:pPr>
        <w:rPr>
          <w:rFonts w:hint="eastAsia" w:ascii="方正仿宋_GBK" w:hAnsi="方正仿宋_GBK" w:eastAsia="方正仿宋_GBK" w:cs="方正仿宋_GBK"/>
          <w:sz w:val="21"/>
          <w:szCs w:val="21"/>
        </w:rPr>
      </w:pPr>
    </w:p>
    <w:p w14:paraId="70FAE918">
      <w:pPr>
        <w:keepNext w:val="0"/>
        <w:keepLines w:val="0"/>
        <w:pageBreakBefore w:val="0"/>
        <w:widowControl w:val="0"/>
        <w:kinsoku/>
        <w:wordWrap w:val="0"/>
        <w:overflowPunct/>
        <w:topLinePunct/>
        <w:autoSpaceDE/>
        <w:autoSpaceDN/>
        <w:bidi w:val="0"/>
        <w:adjustRightInd/>
        <w:snapToGrid/>
        <w:spacing w:line="600" w:lineRule="exact"/>
        <w:ind w:firstLine="1920" w:firstLineChars="6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申报企业（公章）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              </w:t>
      </w:r>
    </w:p>
    <w:p w14:paraId="1668B92E">
      <w:pPr>
        <w:keepNext w:val="0"/>
        <w:keepLines w:val="0"/>
        <w:pageBreakBefore w:val="0"/>
        <w:widowControl w:val="0"/>
        <w:tabs>
          <w:tab w:val="left" w:pos="7200"/>
        </w:tabs>
        <w:kinsoku/>
        <w:wordWrap w:val="0"/>
        <w:overflowPunct/>
        <w:topLinePunct/>
        <w:autoSpaceDE/>
        <w:autoSpaceDN/>
        <w:bidi w:val="0"/>
        <w:adjustRightInd/>
        <w:snapToGrid/>
        <w:spacing w:line="600" w:lineRule="exact"/>
        <w:ind w:firstLine="1920" w:firstLineChars="6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申报日期 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年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月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日</w:t>
      </w:r>
    </w:p>
    <w:p w14:paraId="513CC494">
      <w:pPr>
        <w:keepNext w:val="0"/>
        <w:keepLines w:val="0"/>
        <w:pageBreakBefore w:val="0"/>
        <w:widowControl w:val="0"/>
        <w:kinsoku/>
        <w:wordWrap w:val="0"/>
        <w:overflowPunct/>
        <w:topLinePunct/>
        <w:autoSpaceDE/>
        <w:autoSpaceDN/>
        <w:bidi w:val="0"/>
        <w:adjustRightInd/>
        <w:snapToGrid/>
        <w:spacing w:line="600" w:lineRule="exact"/>
        <w:ind w:firstLine="1920" w:firstLineChars="6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受理机关 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                     </w:t>
      </w:r>
    </w:p>
    <w:p w14:paraId="5FF76360">
      <w:pPr>
        <w:jc w:val="center"/>
        <w:rPr>
          <w:rFonts w:hint="eastAsia" w:ascii="方正仿宋_GBK" w:hAnsi="方正仿宋_GBK" w:eastAsia="方正仿宋_GBK" w:cs="方正仿宋_GBK"/>
          <w:spacing w:val="26"/>
          <w:sz w:val="21"/>
          <w:szCs w:val="21"/>
          <w:u w:val="single"/>
        </w:rPr>
      </w:pPr>
    </w:p>
    <w:p w14:paraId="3DBD932D">
      <w:pPr>
        <w:jc w:val="center"/>
        <w:rPr>
          <w:rFonts w:hint="eastAsia" w:ascii="方正仿宋_GBK" w:hAnsi="方正仿宋_GBK" w:eastAsia="方正仿宋_GBK" w:cs="方正仿宋_GBK"/>
          <w:spacing w:val="26"/>
          <w:sz w:val="21"/>
          <w:szCs w:val="21"/>
          <w:u w:val="single"/>
        </w:rPr>
      </w:pPr>
    </w:p>
    <w:p w14:paraId="3973499C">
      <w:pPr>
        <w:jc w:val="center"/>
        <w:rPr>
          <w:rFonts w:hint="eastAsia" w:ascii="方正仿宋_GBK" w:hAnsi="方正仿宋_GBK" w:eastAsia="方正仿宋_GBK" w:cs="方正仿宋_GBK"/>
          <w:b/>
          <w:sz w:val="21"/>
          <w:szCs w:val="21"/>
        </w:rPr>
      </w:pPr>
    </w:p>
    <w:p w14:paraId="2897298D">
      <w:pPr>
        <w:jc w:val="center"/>
        <w:rPr>
          <w:rFonts w:hint="eastAsia" w:ascii="方正仿宋_GBK" w:hAnsi="方正仿宋_GBK" w:eastAsia="方正仿宋_GBK" w:cs="方正仿宋_GBK"/>
          <w:bCs/>
          <w:sz w:val="21"/>
          <w:szCs w:val="21"/>
        </w:rPr>
      </w:pPr>
      <w:r>
        <w:rPr>
          <w:rFonts w:hint="eastAsia" w:ascii="方正仿宋_GBK" w:hAnsi="方正仿宋_GBK" w:eastAsia="方正仿宋_GBK" w:cs="方正仿宋_GBK"/>
          <w:bCs/>
          <w:sz w:val="21"/>
          <w:szCs w:val="21"/>
        </w:rPr>
        <w:br w:type="page"/>
      </w:r>
    </w:p>
    <w:p w14:paraId="48CC1429">
      <w:pPr>
        <w:jc w:val="center"/>
        <w:rPr>
          <w:rFonts w:hint="eastAsia" w:ascii="方正仿宋_GBK" w:hAnsi="方正仿宋_GBK" w:eastAsia="方正仿宋_GBK" w:cs="方正仿宋_GBK"/>
          <w:bCs/>
          <w:sz w:val="21"/>
          <w:szCs w:val="21"/>
        </w:rPr>
      </w:pPr>
    </w:p>
    <w:p w14:paraId="260EF457">
      <w:pPr>
        <w:jc w:val="both"/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</w:pPr>
    </w:p>
    <w:p w14:paraId="02803F32">
      <w:pPr>
        <w:jc w:val="center"/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  <w:t>承  诺  书</w:t>
      </w:r>
    </w:p>
    <w:p w14:paraId="79188759">
      <w:pPr>
        <w:rPr>
          <w:rFonts w:hint="eastAsia" w:ascii="方正仿宋_GBK" w:hAnsi="方正仿宋_GBK" w:eastAsia="方正仿宋_GBK" w:cs="方正仿宋_GBK"/>
          <w:sz w:val="32"/>
          <w:szCs w:val="32"/>
        </w:rPr>
      </w:pPr>
    </w:p>
    <w:p w14:paraId="050C15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79" w:lineRule="exact"/>
        <w:ind w:firstLine="656" w:firstLineChars="205"/>
        <w:textAlignment w:val="auto"/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本企业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自愿申请参加湖北省第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十八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届（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2024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—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2025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年度）守合同重信用企业公布活动。现填报的内容真实、准确，并同意将申报内容对外公布。</w:t>
      </w:r>
    </w:p>
    <w:p w14:paraId="46F234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79" w:lineRule="exact"/>
        <w:ind w:firstLine="656" w:firstLineChars="205"/>
        <w:textAlignment w:val="auto"/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本企业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对所报内容真实性负法律责任。</w:t>
      </w:r>
    </w:p>
    <w:p w14:paraId="7342DE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79" w:lineRule="exact"/>
        <w:ind w:firstLine="656" w:firstLineChars="205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p w14:paraId="5446F3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79" w:lineRule="exact"/>
        <w:ind w:firstLine="656" w:firstLineChars="205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p w14:paraId="114519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9" w:lineRule="exact"/>
        <w:ind w:left="0" w:leftChars="0" w:right="1050" w:rightChars="500" w:firstLine="0" w:firstLineChars="0"/>
        <w:jc w:val="righ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单  位  公  章</w:t>
      </w:r>
    </w:p>
    <w:p w14:paraId="4AD542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9" w:lineRule="exact"/>
        <w:ind w:right="1050" w:rightChars="500"/>
        <w:jc w:val="righ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ab/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ab/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ab/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ab/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ab/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ab/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年   月   日</w:t>
      </w:r>
    </w:p>
    <w:p w14:paraId="132D0F03">
      <w:pPr>
        <w:rPr>
          <w:rFonts w:hint="eastAsia" w:ascii="方正仿宋_GBK" w:hAnsi="方正仿宋_GBK" w:eastAsia="方正仿宋_GBK" w:cs="方正仿宋_GBK"/>
          <w:sz w:val="21"/>
          <w:szCs w:val="21"/>
        </w:rPr>
      </w:pPr>
    </w:p>
    <w:p w14:paraId="0CF28327">
      <w:pPr>
        <w:rPr>
          <w:rFonts w:hint="eastAsia" w:ascii="方正仿宋_GBK" w:hAnsi="方正仿宋_GBK" w:eastAsia="方正仿宋_GBK" w:cs="方正仿宋_GBK"/>
          <w:sz w:val="21"/>
          <w:szCs w:val="21"/>
        </w:rPr>
      </w:pPr>
    </w:p>
    <w:p w14:paraId="244E0FFA">
      <w:pPr>
        <w:rPr>
          <w:rFonts w:hint="eastAsia" w:ascii="方正仿宋_GBK" w:hAnsi="方正仿宋_GBK" w:eastAsia="方正仿宋_GBK" w:cs="方正仿宋_GBK"/>
          <w:sz w:val="21"/>
          <w:szCs w:val="21"/>
        </w:rPr>
      </w:pPr>
    </w:p>
    <w:p w14:paraId="60CA97ED">
      <w:pPr>
        <w:spacing w:line="460" w:lineRule="exact"/>
        <w:jc w:val="center"/>
        <w:rPr>
          <w:rFonts w:hint="eastAsia" w:ascii="方正仿宋_GBK" w:hAnsi="方正仿宋_GBK" w:eastAsia="方正仿宋_GBK" w:cs="方正仿宋_GBK"/>
          <w:sz w:val="21"/>
          <w:szCs w:val="21"/>
        </w:rPr>
      </w:pPr>
      <w:r>
        <w:rPr>
          <w:rFonts w:hint="eastAsia" w:ascii="方正仿宋_GBK" w:hAnsi="方正仿宋_GBK" w:eastAsia="方正仿宋_GBK" w:cs="方正仿宋_GBK"/>
          <w:sz w:val="21"/>
          <w:szCs w:val="21"/>
        </w:rPr>
        <w:br w:type="page"/>
      </w:r>
    </w:p>
    <w:p w14:paraId="0B8017EF">
      <w:pPr>
        <w:spacing w:line="460" w:lineRule="exact"/>
        <w:jc w:val="center"/>
        <w:rPr>
          <w:rFonts w:hint="eastAsia" w:ascii="方正仿宋_GBK" w:hAnsi="方正仿宋_GBK" w:eastAsia="方正仿宋_GBK" w:cs="方正仿宋_GBK"/>
          <w:sz w:val="21"/>
          <w:szCs w:val="21"/>
        </w:rPr>
      </w:pPr>
    </w:p>
    <w:p w14:paraId="7D26CDED">
      <w:pPr>
        <w:spacing w:line="460" w:lineRule="exact"/>
        <w:jc w:val="center"/>
        <w:rPr>
          <w:rFonts w:hint="eastAsia" w:ascii="方正仿宋_GBK" w:hAnsi="方正仿宋_GBK" w:eastAsia="方正仿宋_GBK" w:cs="方正仿宋_GBK"/>
          <w:sz w:val="21"/>
          <w:szCs w:val="21"/>
        </w:rPr>
      </w:pPr>
    </w:p>
    <w:p w14:paraId="662DC97B">
      <w:pPr>
        <w:spacing w:line="460" w:lineRule="exact"/>
        <w:jc w:val="center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申报企业提交材料（以下材料均需加盖公章）</w:t>
      </w:r>
    </w:p>
    <w:p w14:paraId="3195E000">
      <w:pPr>
        <w:snapToGrid w:val="0"/>
        <w:spacing w:line="276" w:lineRule="auto"/>
        <w:rPr>
          <w:rFonts w:hint="eastAsia" w:ascii="方正仿宋_GBK" w:hAnsi="方正仿宋_GBK" w:eastAsia="方正仿宋_GBK" w:cs="方正仿宋_GBK"/>
          <w:b/>
          <w:sz w:val="32"/>
          <w:szCs w:val="32"/>
        </w:rPr>
      </w:pPr>
    </w:p>
    <w:p w14:paraId="1265A5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一、湖北省第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十八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届“守合同重信用”企业申报表；</w:t>
      </w:r>
    </w:p>
    <w:p w14:paraId="124A1C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二、企业法人营业执照副本复印件；</w:t>
      </w:r>
    </w:p>
    <w:p w14:paraId="5C5B14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32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三、企业合同管理制度；</w:t>
      </w:r>
    </w:p>
    <w:p w14:paraId="15BE60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32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四、企业主营业务合同格式文本；</w:t>
      </w:r>
    </w:p>
    <w:p w14:paraId="14FCAB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32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五、企业合同管理人员相关专业资格证明及身份证；</w:t>
      </w:r>
    </w:p>
    <w:p w14:paraId="0944A5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32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六、本企业行业资质等级证、相关体系认证证书；</w:t>
      </w:r>
    </w:p>
    <w:p w14:paraId="5FF5FA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32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highlight w:val="none"/>
          <w:shd w:val="clear" w:color="auto" w:fill="auto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shd w:val="clear" w:color="auto" w:fill="auto"/>
        </w:rPr>
        <w:t>七、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shd w:val="clear" w:color="auto" w:fill="auto"/>
          <w:lang w:val="en-US" w:eastAsia="zh-CN"/>
        </w:rPr>
        <w:t>2024-2025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shd w:val="clear" w:color="auto" w:fill="auto"/>
        </w:rPr>
        <w:t>年度企业信用状况资料；</w:t>
      </w:r>
    </w:p>
    <w:p w14:paraId="0F80B9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32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shd w:val="clear" w:color="auto" w:fill="auto"/>
          <w:lang w:val="en-US" w:eastAsia="zh-CN"/>
        </w:rPr>
        <w:t>八、2024-2025年度相关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shd w:val="clear" w:color="auto" w:fill="auto"/>
        </w:rPr>
        <w:t>荣誉资料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shd w:val="clear" w:color="auto" w:fill="auto"/>
          <w:lang w:eastAsia="zh-CN"/>
        </w:rPr>
        <w:t>；</w:t>
      </w:r>
    </w:p>
    <w:p w14:paraId="26F7CC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32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九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、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2024-2025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年度企业参加公益事业（或捐赠）材料；</w:t>
      </w:r>
    </w:p>
    <w:p w14:paraId="720788D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十、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历届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湖北省守合同重信用企业公布证明复印件（没有可以不附）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；</w:t>
      </w:r>
    </w:p>
    <w:p w14:paraId="19DBCB7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highlight w:val="yellow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十一、2024-2025年度社会保险证明材料。</w:t>
      </w:r>
    </w:p>
    <w:p w14:paraId="0F82F9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20" w:afterLines="50" w:line="579" w:lineRule="exact"/>
        <w:jc w:val="center"/>
        <w:textAlignment w:val="auto"/>
        <w:rPr>
          <w:rFonts w:hint="eastAsia" w:ascii="方正仿宋_GBK" w:hAnsi="方正仿宋_GBK" w:eastAsia="方正仿宋_GBK" w:cs="方正仿宋_GBK"/>
          <w:sz w:val="21"/>
          <w:szCs w:val="21"/>
        </w:rPr>
      </w:pPr>
    </w:p>
    <w:p w14:paraId="3E66D60D">
      <w:pPr>
        <w:spacing w:after="120" w:afterLines="50"/>
        <w:jc w:val="center"/>
        <w:rPr>
          <w:rFonts w:hint="eastAsia" w:ascii="方正仿宋_GBK" w:hAnsi="方正仿宋_GBK" w:eastAsia="方正仿宋_GBK" w:cs="方正仿宋_GBK"/>
          <w:sz w:val="21"/>
          <w:szCs w:val="21"/>
        </w:rPr>
      </w:pPr>
    </w:p>
    <w:p w14:paraId="3F7FB8ED">
      <w:pPr>
        <w:spacing w:after="120" w:afterLines="50"/>
        <w:jc w:val="center"/>
        <w:rPr>
          <w:rFonts w:hint="eastAsia" w:ascii="方正仿宋_GBK" w:hAnsi="方正仿宋_GBK" w:eastAsia="方正仿宋_GBK" w:cs="方正仿宋_GBK"/>
          <w:sz w:val="21"/>
          <w:szCs w:val="21"/>
        </w:rPr>
      </w:pPr>
    </w:p>
    <w:p w14:paraId="06A780BC">
      <w:pPr>
        <w:spacing w:after="120" w:afterLines="50"/>
        <w:jc w:val="center"/>
        <w:rPr>
          <w:rFonts w:hint="eastAsia" w:ascii="方正仿宋_GBK" w:hAnsi="方正仿宋_GBK" w:eastAsia="方正仿宋_GBK" w:cs="方正仿宋_GBK"/>
          <w:sz w:val="21"/>
          <w:szCs w:val="21"/>
        </w:rPr>
      </w:pPr>
    </w:p>
    <w:p w14:paraId="14F43490">
      <w:pPr>
        <w:spacing w:after="120" w:afterLines="50"/>
        <w:jc w:val="center"/>
        <w:rPr>
          <w:rFonts w:hint="eastAsia" w:ascii="方正仿宋_GBK" w:hAnsi="方正仿宋_GBK" w:eastAsia="方正仿宋_GBK" w:cs="方正仿宋_GBK"/>
          <w:sz w:val="21"/>
          <w:szCs w:val="21"/>
        </w:rPr>
      </w:pPr>
    </w:p>
    <w:p w14:paraId="448E0384">
      <w:pPr>
        <w:spacing w:after="120" w:afterLines="50"/>
        <w:jc w:val="center"/>
        <w:rPr>
          <w:rFonts w:hint="eastAsia" w:ascii="方正仿宋_GBK" w:hAnsi="方正仿宋_GBK" w:eastAsia="方正仿宋_GBK" w:cs="方正仿宋_GBK"/>
          <w:sz w:val="21"/>
          <w:szCs w:val="21"/>
        </w:rPr>
      </w:pPr>
    </w:p>
    <w:p w14:paraId="5E1445BB">
      <w:pPr>
        <w:snapToGrid w:val="0"/>
        <w:spacing w:after="120" w:afterLines="50"/>
        <w:rPr>
          <w:rFonts w:hint="eastAsia" w:ascii="方正仿宋_GBK" w:hAnsi="方正仿宋_GBK" w:eastAsia="方正仿宋_GBK" w:cs="方正仿宋_GBK"/>
          <w:sz w:val="21"/>
          <w:szCs w:val="21"/>
        </w:rPr>
      </w:pPr>
    </w:p>
    <w:p w14:paraId="5E07CA80">
      <w:pPr>
        <w:spacing w:after="120" w:afterLines="50"/>
        <w:jc w:val="center"/>
        <w:rPr>
          <w:rFonts w:hint="eastAsia" w:ascii="方正仿宋_GBK" w:hAnsi="方正仿宋_GBK" w:eastAsia="方正仿宋_GBK" w:cs="方正仿宋_GBK"/>
          <w:kern w:val="0"/>
          <w:sz w:val="21"/>
          <w:szCs w:val="21"/>
        </w:rPr>
      </w:pPr>
      <w:r>
        <w:rPr>
          <w:rFonts w:hint="eastAsia" w:ascii="方正仿宋_GBK" w:hAnsi="方正仿宋_GBK" w:eastAsia="方正仿宋_GBK" w:cs="方正仿宋_GBK"/>
          <w:sz w:val="21"/>
          <w:szCs w:val="21"/>
        </w:rPr>
        <w:br w:type="page"/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湖北省第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十八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届守合同重信用企业申报表</w:t>
      </w:r>
    </w:p>
    <w:p w14:paraId="76115BAB">
      <w:pPr>
        <w:autoSpaceDE w:val="0"/>
        <w:autoSpaceDN w:val="0"/>
        <w:adjustRightInd w:val="0"/>
        <w:ind w:left="240" w:right="-20"/>
        <w:jc w:val="left"/>
        <w:rPr>
          <w:rFonts w:hint="eastAsia" w:ascii="方正黑体_GBK" w:hAnsi="方正黑体_GBK" w:eastAsia="方正黑体_GBK" w:cs="方正黑体_GBK"/>
          <w:kern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kern w:val="0"/>
          <w:sz w:val="32"/>
          <w:szCs w:val="32"/>
        </w:rPr>
        <w:t>一、企业基本信息</w:t>
      </w:r>
    </w:p>
    <w:p w14:paraId="292022A5">
      <w:pPr>
        <w:autoSpaceDE w:val="0"/>
        <w:autoSpaceDN w:val="0"/>
        <w:adjustRightInd w:val="0"/>
        <w:spacing w:before="11" w:line="160" w:lineRule="exact"/>
        <w:jc w:val="left"/>
        <w:rPr>
          <w:rFonts w:hint="eastAsia" w:ascii="方正仿宋_GBK" w:hAnsi="方正仿宋_GBK" w:eastAsia="方正仿宋_GBK" w:cs="方正仿宋_GBK"/>
          <w:kern w:val="0"/>
          <w:sz w:val="21"/>
          <w:szCs w:val="21"/>
        </w:rPr>
      </w:pPr>
    </w:p>
    <w:tbl>
      <w:tblPr>
        <w:tblStyle w:val="5"/>
        <w:tblW w:w="5009" w:type="pct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809"/>
        <w:gridCol w:w="1275"/>
        <w:gridCol w:w="1621"/>
        <w:gridCol w:w="1361"/>
        <w:gridCol w:w="425"/>
        <w:gridCol w:w="423"/>
        <w:gridCol w:w="2573"/>
      </w:tblGrid>
      <w:tr w14:paraId="25D3DD2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exact"/>
        </w:trPr>
        <w:tc>
          <w:tcPr>
            <w:tcW w:w="9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5A04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企业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-2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名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称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（全称）</w:t>
            </w:r>
          </w:p>
        </w:tc>
        <w:tc>
          <w:tcPr>
            <w:tcW w:w="4046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C717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right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3D41C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exact"/>
        </w:trPr>
        <w:tc>
          <w:tcPr>
            <w:tcW w:w="953" w:type="pc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89D8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企业网址</w:t>
            </w:r>
          </w:p>
        </w:tc>
        <w:tc>
          <w:tcPr>
            <w:tcW w:w="4046" w:type="pct"/>
            <w:gridSpan w:val="6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416CEB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right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74EE36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exact"/>
        </w:trPr>
        <w:tc>
          <w:tcPr>
            <w:tcW w:w="953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F125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43" w:line="28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统一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-2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社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会信用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-2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代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码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/注册号</w:t>
            </w:r>
          </w:p>
        </w:tc>
        <w:tc>
          <w:tcPr>
            <w:tcW w:w="152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F99F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right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37AA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成立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-2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期</w:t>
            </w:r>
          </w:p>
        </w:tc>
        <w:tc>
          <w:tcPr>
            <w:tcW w:w="157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6E1FA9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044D96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exact"/>
        </w:trPr>
        <w:tc>
          <w:tcPr>
            <w:tcW w:w="953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BDE3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法定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-2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代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表人</w:t>
            </w:r>
          </w:p>
        </w:tc>
        <w:tc>
          <w:tcPr>
            <w:tcW w:w="152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2358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0B9F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48" w:line="280" w:lineRule="exact"/>
              <w:ind w:left="108" w:right="0" w:hanging="108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法定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-2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代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表人</w:t>
            </w:r>
          </w:p>
          <w:p w14:paraId="7D4F7C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48" w:line="280" w:lineRule="exact"/>
              <w:ind w:left="108" w:right="0" w:hanging="108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联系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-2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电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话</w:t>
            </w:r>
          </w:p>
        </w:tc>
        <w:tc>
          <w:tcPr>
            <w:tcW w:w="157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57585C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DD826C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" w:hRule="exact"/>
        </w:trPr>
        <w:tc>
          <w:tcPr>
            <w:tcW w:w="953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47E5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申报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信用等级</w:t>
            </w:r>
          </w:p>
        </w:tc>
        <w:tc>
          <w:tcPr>
            <w:tcW w:w="152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690883">
            <w:pPr>
              <w:keepNext w:val="0"/>
              <w:keepLines w:val="0"/>
              <w:pageBreakBefore w:val="0"/>
              <w:widowControl w:val="0"/>
              <w:tabs>
                <w:tab w:val="left" w:pos="112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3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position w:val="-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省级守重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position w:val="-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position w:val="-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3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-2"/>
                <w:kern w:val="0"/>
                <w:position w:val="-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市级守重</w:t>
            </w:r>
          </w:p>
        </w:tc>
        <w:tc>
          <w:tcPr>
            <w:tcW w:w="94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E6E1E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企业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-2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规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模</w:t>
            </w:r>
          </w:p>
        </w:tc>
        <w:tc>
          <w:tcPr>
            <w:tcW w:w="157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F16DFDC">
            <w:pPr>
              <w:keepNext w:val="0"/>
              <w:keepLines w:val="0"/>
              <w:pageBreakBefore w:val="0"/>
              <w:widowControl w:val="0"/>
              <w:tabs>
                <w:tab w:val="left" w:pos="136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3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大型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3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中型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3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小型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3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微型</w:t>
            </w:r>
          </w:p>
        </w:tc>
      </w:tr>
      <w:tr w14:paraId="7F67BDA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7" w:hRule="exact"/>
        </w:trPr>
        <w:tc>
          <w:tcPr>
            <w:tcW w:w="953" w:type="pc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10A33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企业注册类型</w:t>
            </w:r>
          </w:p>
        </w:tc>
        <w:tc>
          <w:tcPr>
            <w:tcW w:w="4046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0E786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□有限责任公司  □股份有限公司（□已上市   □未上市）</w:t>
            </w:r>
          </w:p>
          <w:p w14:paraId="323936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right="0" w:firstLine="1050" w:firstLineChars="50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□非公司企业法人    □个人独资企业    □合伙企业 </w:t>
            </w:r>
          </w:p>
        </w:tc>
      </w:tr>
      <w:tr w14:paraId="080392B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4" w:hRule="exact"/>
        </w:trPr>
        <w:tc>
          <w:tcPr>
            <w:tcW w:w="953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C543B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企业类别</w:t>
            </w:r>
          </w:p>
        </w:tc>
        <w:tc>
          <w:tcPr>
            <w:tcW w:w="4046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0F55C563">
            <w:pPr>
              <w:keepNext w:val="0"/>
              <w:keepLines w:val="0"/>
              <w:pageBreakBefore w:val="0"/>
              <w:widowControl w:val="0"/>
              <w:tabs>
                <w:tab w:val="left" w:pos="3220"/>
                <w:tab w:val="left" w:pos="428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99" w:line="280" w:lineRule="exact"/>
              <w:ind w:left="101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3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湖北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省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范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-2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围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内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-2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登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记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-2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注册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的企业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ab/>
            </w:r>
          </w:p>
          <w:p w14:paraId="4BE74D42">
            <w:pPr>
              <w:keepNext w:val="0"/>
              <w:keepLines w:val="0"/>
              <w:pageBreakBefore w:val="0"/>
              <w:widowControl w:val="0"/>
              <w:tabs>
                <w:tab w:val="left" w:pos="3220"/>
                <w:tab w:val="left" w:pos="428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99" w:line="280" w:lineRule="exact"/>
              <w:ind w:left="101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3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-2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经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企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-2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业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法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-2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人授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权、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-2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具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有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-2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独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立资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-2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产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-2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实行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独立核算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-14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对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-2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外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独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-2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立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签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-2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约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-12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-2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依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法设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-2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立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的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-2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分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支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-2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机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构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ab/>
            </w:r>
          </w:p>
          <w:p w14:paraId="6D923D56">
            <w:pPr>
              <w:keepNext w:val="0"/>
              <w:keepLines w:val="0"/>
              <w:pageBreakBefore w:val="0"/>
              <w:widowControl w:val="0"/>
              <w:tabs>
                <w:tab w:val="left" w:pos="3220"/>
                <w:tab w:val="left" w:pos="428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99" w:line="280" w:lineRule="exact"/>
              <w:ind w:left="101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3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-2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实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行企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-2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业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化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-2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经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营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-2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管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理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-2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的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事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-2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业单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位</w:t>
            </w:r>
          </w:p>
          <w:p w14:paraId="1E4211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101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spacing w:val="3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3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position w:val="-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农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-2"/>
                <w:kern w:val="0"/>
                <w:position w:val="-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民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position w:val="-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专业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position w:val="-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合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-2"/>
                <w:kern w:val="0"/>
                <w:position w:val="-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作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position w:val="-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社</w:t>
            </w:r>
          </w:p>
        </w:tc>
      </w:tr>
      <w:tr w14:paraId="112AE51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exact"/>
        </w:trPr>
        <w:tc>
          <w:tcPr>
            <w:tcW w:w="953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324AF3">
            <w:pPr>
              <w:keepNext w:val="0"/>
              <w:keepLines w:val="0"/>
              <w:pageBreakBefore w:val="0"/>
              <w:widowControl w:val="0"/>
              <w:tabs>
                <w:tab w:val="left" w:pos="110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住所</w:t>
            </w:r>
          </w:p>
        </w:tc>
        <w:tc>
          <w:tcPr>
            <w:tcW w:w="4046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019341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210" w:leftChars="100" w:right="0"/>
              <w:jc w:val="left"/>
              <w:textAlignment w:val="auto"/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63601CA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exact"/>
        </w:trPr>
        <w:tc>
          <w:tcPr>
            <w:tcW w:w="953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3BB8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营业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期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限</w:t>
            </w:r>
          </w:p>
        </w:tc>
        <w:tc>
          <w:tcPr>
            <w:tcW w:w="152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4195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94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8F70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注册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资</w:t>
            </w:r>
            <w:r>
              <w:rPr>
                <w:rFonts w:hint="eastAsia" w:ascii="方正仿宋_GBK" w:hAnsi="方正仿宋_GBK" w:eastAsia="方正仿宋_GBK" w:cs="方正仿宋_GBK"/>
                <w:spacing w:val="-7"/>
                <w:kern w:val="0"/>
                <w:sz w:val="21"/>
                <w:szCs w:val="21"/>
              </w:rPr>
              <w:t>本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（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万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元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）</w:t>
            </w:r>
          </w:p>
        </w:tc>
        <w:tc>
          <w:tcPr>
            <w:tcW w:w="157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23CAE3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right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1B76D92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6" w:hRule="exact"/>
        </w:trPr>
        <w:tc>
          <w:tcPr>
            <w:tcW w:w="953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B688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经营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范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围</w:t>
            </w:r>
          </w:p>
          <w:p w14:paraId="180324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主营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业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务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4046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00D77F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right="0"/>
              <w:jc w:val="left"/>
              <w:textAlignment w:val="auto"/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0ECFC5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exact"/>
        </w:trPr>
        <w:tc>
          <w:tcPr>
            <w:tcW w:w="953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D984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登记注册机关</w:t>
            </w:r>
          </w:p>
        </w:tc>
        <w:tc>
          <w:tcPr>
            <w:tcW w:w="4046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E8191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210" w:leftChars="100" w:right="0"/>
              <w:jc w:val="left"/>
              <w:textAlignment w:val="auto"/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76BC84F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exact"/>
        </w:trPr>
        <w:tc>
          <w:tcPr>
            <w:tcW w:w="953" w:type="pct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B7A4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主营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业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务</w:t>
            </w:r>
          </w:p>
          <w:p w14:paraId="6BD2BA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所属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行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业</w:t>
            </w:r>
          </w:p>
        </w:tc>
        <w:tc>
          <w:tcPr>
            <w:tcW w:w="1526" w:type="pct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BAC9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right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71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FF1E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年报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报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送</w:t>
            </w:r>
          </w:p>
          <w:p w14:paraId="0A4045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情况</w:t>
            </w:r>
          </w:p>
        </w:tc>
        <w:tc>
          <w:tcPr>
            <w:tcW w:w="44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B0B1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2024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年</w:t>
            </w:r>
          </w:p>
        </w:tc>
        <w:tc>
          <w:tcPr>
            <w:tcW w:w="13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33F02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年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报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 xml:space="preserve">已报 </w:t>
            </w:r>
            <w:r>
              <w:rPr>
                <w:rFonts w:hint="eastAsia" w:ascii="方正仿宋_GBK" w:hAnsi="方正仿宋_GBK" w:eastAsia="方正仿宋_GBK" w:cs="方正仿宋_GBK"/>
                <w:spacing w:val="-1"/>
                <w:kern w:val="0"/>
                <w:sz w:val="21"/>
                <w:szCs w:val="21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年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报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未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报</w:t>
            </w:r>
          </w:p>
        </w:tc>
      </w:tr>
      <w:tr w14:paraId="05D8441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exact"/>
        </w:trPr>
        <w:tc>
          <w:tcPr>
            <w:tcW w:w="953" w:type="pct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C84D7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30" w:line="280" w:lineRule="exact"/>
              <w:ind w:left="103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526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9F576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30" w:line="280" w:lineRule="exact"/>
              <w:ind w:left="103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71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27CCB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30" w:line="280" w:lineRule="exact"/>
              <w:ind w:left="103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44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DADC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2025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年</w:t>
            </w:r>
          </w:p>
        </w:tc>
        <w:tc>
          <w:tcPr>
            <w:tcW w:w="13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4F9A7F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年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报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 xml:space="preserve">已报 </w:t>
            </w:r>
            <w:r>
              <w:rPr>
                <w:rFonts w:hint="eastAsia" w:ascii="方正仿宋_GBK" w:hAnsi="方正仿宋_GBK" w:eastAsia="方正仿宋_GBK" w:cs="方正仿宋_GBK"/>
                <w:spacing w:val="-1"/>
                <w:kern w:val="0"/>
                <w:sz w:val="21"/>
                <w:szCs w:val="21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年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报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未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报</w:t>
            </w:r>
          </w:p>
        </w:tc>
      </w:tr>
      <w:tr w14:paraId="7710D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953" w:type="pct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D3F7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在职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员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工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（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人）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8BFA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总人数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EAE0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管理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人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员</w:t>
            </w:r>
          </w:p>
        </w:tc>
        <w:tc>
          <w:tcPr>
            <w:tcW w:w="7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CFAF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技术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人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员</w:t>
            </w:r>
          </w:p>
        </w:tc>
        <w:tc>
          <w:tcPr>
            <w:tcW w:w="1802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F0D00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其他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人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员</w:t>
            </w:r>
          </w:p>
        </w:tc>
      </w:tr>
      <w:tr w14:paraId="605A842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953" w:type="pct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6C462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12" w:line="280" w:lineRule="exact"/>
              <w:ind w:left="1193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039F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right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5B23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7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F9EE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802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13539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2405719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953" w:type="pct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F77D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企业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联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系人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5FC7AF">
            <w:pPr>
              <w:keepNext w:val="0"/>
              <w:keepLines w:val="0"/>
              <w:pageBreakBefore w:val="0"/>
              <w:widowControl w:val="0"/>
              <w:tabs>
                <w:tab w:val="left" w:pos="84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姓名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B9A6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right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7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ACBF75">
            <w:pPr>
              <w:keepNext w:val="0"/>
              <w:keepLines w:val="0"/>
              <w:pageBreakBefore w:val="0"/>
              <w:widowControl w:val="0"/>
              <w:tabs>
                <w:tab w:val="left" w:pos="88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职务</w:t>
            </w:r>
          </w:p>
        </w:tc>
        <w:tc>
          <w:tcPr>
            <w:tcW w:w="1802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0331B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44EA401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953" w:type="pct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9E9A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CAC6EA">
            <w:pPr>
              <w:keepNext w:val="0"/>
              <w:keepLines w:val="0"/>
              <w:pageBreakBefore w:val="0"/>
              <w:widowControl w:val="0"/>
              <w:tabs>
                <w:tab w:val="left" w:pos="84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传真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6D67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7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0992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联系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电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话</w:t>
            </w:r>
          </w:p>
        </w:tc>
        <w:tc>
          <w:tcPr>
            <w:tcW w:w="1802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37D79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3C8630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" w:hRule="exact"/>
        </w:trPr>
        <w:tc>
          <w:tcPr>
            <w:tcW w:w="953" w:type="pct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10" w:space="0"/>
              <w:right w:val="single" w:color="000000" w:sz="4" w:space="0"/>
            </w:tcBorders>
            <w:noWrap w:val="0"/>
            <w:vAlign w:val="center"/>
          </w:tcPr>
          <w:p w14:paraId="57D560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企业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党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建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情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况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FF42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是否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成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立</w:t>
            </w:r>
          </w:p>
          <w:p w14:paraId="1958E0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党组织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C514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 xml:space="preserve">是 </w:t>
            </w:r>
            <w:r>
              <w:rPr>
                <w:rFonts w:hint="eastAsia" w:ascii="方正仿宋_GBK" w:hAnsi="方正仿宋_GBK" w:eastAsia="方正仿宋_GBK" w:cs="方正仿宋_GBK"/>
                <w:spacing w:val="1"/>
                <w:kern w:val="0"/>
                <w:sz w:val="21"/>
                <w:szCs w:val="21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否</w:t>
            </w:r>
          </w:p>
        </w:tc>
        <w:tc>
          <w:tcPr>
            <w:tcW w:w="7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6E19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是否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开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展</w:t>
            </w:r>
          </w:p>
          <w:p w14:paraId="080F83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党组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织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活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eastAsia="zh-CN"/>
              </w:rPr>
              <w:t>动</w:t>
            </w:r>
          </w:p>
        </w:tc>
        <w:tc>
          <w:tcPr>
            <w:tcW w:w="1802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07082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 xml:space="preserve">是 </w:t>
            </w:r>
            <w:r>
              <w:rPr>
                <w:rFonts w:hint="eastAsia" w:ascii="方正仿宋_GBK" w:hAnsi="方正仿宋_GBK" w:eastAsia="方正仿宋_GBK" w:cs="方正仿宋_GBK"/>
                <w:spacing w:val="1"/>
                <w:kern w:val="0"/>
                <w:sz w:val="21"/>
                <w:szCs w:val="21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否</w:t>
            </w:r>
          </w:p>
        </w:tc>
      </w:tr>
      <w:tr w14:paraId="69CEAB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" w:hRule="exact"/>
        </w:trPr>
        <w:tc>
          <w:tcPr>
            <w:tcW w:w="953" w:type="pct"/>
            <w:vMerge w:val="continue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5531C4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101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D74FE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position w:val="-1"/>
                <w:sz w:val="21"/>
                <w:szCs w:val="21"/>
              </w:rPr>
              <w:t>有无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position w:val="-1"/>
                <w:sz w:val="21"/>
                <w:szCs w:val="21"/>
              </w:rPr>
              <w:t>党</w:t>
            </w:r>
            <w:r>
              <w:rPr>
                <w:rFonts w:hint="eastAsia" w:ascii="方正仿宋_GBK" w:hAnsi="方正仿宋_GBK" w:eastAsia="方正仿宋_GBK" w:cs="方正仿宋_GBK"/>
                <w:kern w:val="0"/>
                <w:position w:val="-1"/>
                <w:sz w:val="21"/>
                <w:szCs w:val="21"/>
              </w:rPr>
              <w:t>群</w:t>
            </w:r>
          </w:p>
          <w:p w14:paraId="548287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position w:val="-2"/>
                <w:sz w:val="21"/>
                <w:szCs w:val="21"/>
              </w:rPr>
              <w:t>活</w:t>
            </w:r>
            <w:r>
              <w:rPr>
                <w:rFonts w:hint="eastAsia" w:ascii="方正仿宋_GBK" w:hAnsi="方正仿宋_GBK" w:eastAsia="方正仿宋_GBK" w:cs="方正仿宋_GBK"/>
                <w:kern w:val="0"/>
                <w:position w:val="-2"/>
                <w:sz w:val="21"/>
                <w:szCs w:val="21"/>
                <w:lang w:eastAsia="zh-CN"/>
              </w:rPr>
              <w:t>动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position w:val="-2"/>
                <w:sz w:val="21"/>
                <w:szCs w:val="21"/>
              </w:rPr>
              <w:t>场</w:t>
            </w:r>
            <w:r>
              <w:rPr>
                <w:rFonts w:hint="eastAsia" w:ascii="方正仿宋_GBK" w:hAnsi="方正仿宋_GBK" w:eastAsia="方正仿宋_GBK" w:cs="方正仿宋_GBK"/>
                <w:kern w:val="0"/>
                <w:position w:val="-2"/>
                <w:sz w:val="21"/>
                <w:szCs w:val="21"/>
              </w:rPr>
              <w:t>所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358C1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 xml:space="preserve">有 </w:t>
            </w:r>
            <w:r>
              <w:rPr>
                <w:rFonts w:hint="eastAsia" w:ascii="方正仿宋_GBK" w:hAnsi="方正仿宋_GBK" w:eastAsia="方正仿宋_GBK" w:cs="方正仿宋_GBK"/>
                <w:spacing w:val="1"/>
                <w:kern w:val="0"/>
                <w:sz w:val="21"/>
                <w:szCs w:val="21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无</w:t>
            </w:r>
          </w:p>
        </w:tc>
        <w:tc>
          <w:tcPr>
            <w:tcW w:w="717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52387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企业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党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员</w:t>
            </w:r>
          </w:p>
          <w:p w14:paraId="0EEC74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人数</w:t>
            </w:r>
          </w:p>
        </w:tc>
        <w:tc>
          <w:tcPr>
            <w:tcW w:w="1802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778B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</w:p>
        </w:tc>
      </w:tr>
    </w:tbl>
    <w:p w14:paraId="0553EDAA">
      <w:pPr>
        <w:autoSpaceDE w:val="0"/>
        <w:autoSpaceDN w:val="0"/>
        <w:adjustRightInd w:val="0"/>
        <w:spacing w:before="17" w:line="100" w:lineRule="exact"/>
        <w:jc w:val="left"/>
        <w:rPr>
          <w:rFonts w:hint="eastAsia" w:ascii="方正仿宋_GBK" w:hAnsi="方正仿宋_GBK" w:eastAsia="方正仿宋_GBK" w:cs="方正仿宋_GBK"/>
          <w:kern w:val="0"/>
          <w:sz w:val="21"/>
          <w:szCs w:val="21"/>
        </w:rPr>
      </w:pPr>
    </w:p>
    <w:p w14:paraId="6B83AC68">
      <w:pPr>
        <w:autoSpaceDE w:val="0"/>
        <w:autoSpaceDN w:val="0"/>
        <w:adjustRightInd w:val="0"/>
        <w:ind w:right="-20"/>
        <w:jc w:val="left"/>
        <w:rPr>
          <w:rFonts w:hint="eastAsia" w:ascii="方正仿宋_GBK" w:hAnsi="方正仿宋_GBK" w:eastAsia="方正仿宋_GBK" w:cs="方正仿宋_GBK"/>
          <w:kern w:val="0"/>
          <w:sz w:val="21"/>
          <w:szCs w:val="21"/>
        </w:rPr>
      </w:pPr>
      <w:r>
        <w:rPr>
          <w:rFonts w:hint="eastAsia" w:ascii="方正黑体_GBK" w:hAnsi="方正黑体_GBK" w:eastAsia="方正黑体_GBK" w:cs="方正黑体_GBK"/>
          <w:kern w:val="0"/>
          <w:sz w:val="32"/>
          <w:szCs w:val="32"/>
        </w:rPr>
        <w:br w:type="page"/>
      </w:r>
      <w:r>
        <w:rPr>
          <w:rFonts w:hint="eastAsia" w:ascii="方正黑体_GBK" w:hAnsi="方正黑体_GBK" w:eastAsia="方正黑体_GBK" w:cs="方正黑体_GBK"/>
          <w:kern w:val="0"/>
          <w:sz w:val="32"/>
          <w:szCs w:val="32"/>
        </w:rPr>
        <w:t>二、品牌和经营管理</w:t>
      </w:r>
    </w:p>
    <w:tbl>
      <w:tblPr>
        <w:tblStyle w:val="5"/>
        <w:tblW w:w="4998" w:type="pct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081"/>
        <w:gridCol w:w="1539"/>
        <w:gridCol w:w="1093"/>
        <w:gridCol w:w="1096"/>
        <w:gridCol w:w="723"/>
        <w:gridCol w:w="500"/>
        <w:gridCol w:w="1191"/>
        <w:gridCol w:w="1243"/>
      </w:tblGrid>
      <w:tr w14:paraId="04B468B8">
        <w:trPr>
          <w:trHeight w:val="1134" w:hRule="atLeast"/>
        </w:trPr>
        <w:tc>
          <w:tcPr>
            <w:tcW w:w="10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  <mc:AlternateContent>
              <mc:Choice Requires="wpsCustomData">
                <wpsCustomData:diagonals>
                  <wpsCustomData:diagonal from="10000" to="30000">
                    <wpsCustomData:border w:val="single" w:color="auto" w:sz="4" w:space="0"/>
                  </wpsCustomData:diagonal>
                </wpsCustomData:diagonals>
              </mc:Choice>
            </mc:AlternateContent>
          </w:tcPr>
          <w:p w14:paraId="391DC93D">
            <w:pPr>
              <w:autoSpaceDE w:val="0"/>
              <w:autoSpaceDN w:val="0"/>
              <w:adjustRightInd w:val="0"/>
              <w:snapToGrid w:val="0"/>
              <w:spacing w:before="92"/>
              <w:ind w:left="94" w:right="-56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  <w:lang w:val="en-US" w:eastAsia="zh-CN"/>
              </w:rPr>
            </w:pPr>
          </w:p>
          <w:p w14:paraId="568A1AC6">
            <w:pPr>
              <w:autoSpaceDE w:val="0"/>
              <w:autoSpaceDN w:val="0"/>
              <w:adjustRightInd w:val="0"/>
              <w:snapToGrid w:val="0"/>
              <w:spacing w:before="92"/>
              <w:ind w:left="94" w:right="-56"/>
              <w:jc w:val="center"/>
              <mc:AlternateContent>
                <mc:Choice Requires="wpsCustomData">
                  <wpsCustomData:diagonalParaType/>
                </mc:Choice>
              </mc:AlternateContent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  <w:lang w:val="en-US" w:eastAsia="zh-CN"/>
              </w:rPr>
              <w:t>项目</w:t>
            </w:r>
          </w:p>
          <w:p w14:paraId="11F473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140"/>
              <w:ind w:left="96" w:right="-57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  <w:lang w:val="en-US" w:eastAsia="zh-CN"/>
              </w:rPr>
              <w:t>年度</w:t>
            </w:r>
          </w:p>
        </w:tc>
        <w:tc>
          <w:tcPr>
            <w:tcW w:w="196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23ED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  <w:lang w:val="en-US" w:eastAsia="zh-CN"/>
              </w:rPr>
              <w:t>2024年</w:t>
            </w:r>
          </w:p>
        </w:tc>
        <w:tc>
          <w:tcPr>
            <w:tcW w:w="1931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AB19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  <w:lang w:val="en-US" w:eastAsia="zh-CN"/>
              </w:rPr>
              <w:t>2025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  <w:t>年</w:t>
            </w:r>
          </w:p>
        </w:tc>
      </w:tr>
      <w:tr w14:paraId="5FBEE0C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1099" w:type="pc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6B3734">
            <w:pPr>
              <w:autoSpaceDE w:val="0"/>
              <w:autoSpaceDN w:val="0"/>
              <w:adjustRightInd w:val="0"/>
              <w:spacing w:before="92"/>
              <w:ind w:left="94" w:right="-56"/>
              <w:jc w:val="both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-11"/>
                <w:kern w:val="0"/>
                <w:sz w:val="2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年末资产总额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-11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-11"/>
                <w:kern w:val="0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万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-11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元）</w:t>
            </w:r>
          </w:p>
        </w:tc>
        <w:tc>
          <w:tcPr>
            <w:tcW w:w="1969" w:type="pct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43A1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931" w:type="pct"/>
            <w:gridSpan w:val="4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64D601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 w14:paraId="6F97EF9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</w:trPr>
        <w:tc>
          <w:tcPr>
            <w:tcW w:w="1099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F1D9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年营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-2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业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收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-2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入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万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-2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元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969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F457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931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48761F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</w:pPr>
          </w:p>
        </w:tc>
      </w:tr>
      <w:tr w14:paraId="2AD7F58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1099" w:type="pct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C97A9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  <w:t>销售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  <w:highlight w:val="none"/>
              </w:rPr>
              <w:t>情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  <w:t>况</w:t>
            </w:r>
          </w:p>
          <w:p w14:paraId="53B6E5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  <w:t>（营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  <w:highlight w:val="none"/>
              </w:rPr>
              <w:t>业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  <w:t>收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  <w:highlight w:val="none"/>
              </w:rPr>
              <w:t>入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  <w:t>）</w:t>
            </w:r>
          </w:p>
        </w:tc>
        <w:tc>
          <w:tcPr>
            <w:tcW w:w="8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  <mc:AlternateContent>
              <mc:Choice Requires="wpsCustomData">
                <wpsCustomData:diagonals>
                  <wpsCustomData:diagonal from="10000" to="30000">
                    <wpsCustomData:border w:val="single" w:color="000000" w:sz="4" w:space="0"/>
                  </wpsCustomData:diagonal>
                </wpsCustomData:diagonals>
              </mc:Choice>
            </mc:AlternateContent>
          </w:tcPr>
          <w:p w14:paraId="5ED12546">
            <w:pPr>
              <w:autoSpaceDE w:val="0"/>
              <w:autoSpaceDN w:val="0"/>
              <w:adjustRightInd w:val="0"/>
              <w:snapToGrid w:val="0"/>
              <w:spacing w:before="88"/>
              <w:ind w:left="247" w:right="-20"/>
              <w:jc w:val="center"/>
              <mc:AlternateContent>
                <mc:Choice Requires="wpsCustomData">
                  <wpsCustomData:diagonalParaType/>
                </mc:Choice>
              </mc:AlternateContent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</w:pPr>
          </w:p>
          <w:p w14:paraId="22348F07">
            <w:pPr>
              <w:autoSpaceDE w:val="0"/>
              <w:autoSpaceDN w:val="0"/>
              <w:adjustRightInd w:val="0"/>
              <w:spacing w:before="88"/>
              <w:ind w:left="247" w:right="-2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3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71DC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  <w:lang w:val="en-US" w:eastAsia="zh-CN"/>
              </w:rPr>
              <w:t>2024年</w:t>
            </w:r>
          </w:p>
        </w:tc>
        <w:tc>
          <w:tcPr>
            <w:tcW w:w="1548" w:type="pct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A6617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  <w:lang w:val="en-US" w:eastAsia="zh-CN"/>
              </w:rPr>
              <w:t>2025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  <w:t>年</w:t>
            </w:r>
          </w:p>
        </w:tc>
      </w:tr>
      <w:tr w14:paraId="7E7200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exact"/>
        </w:trPr>
        <w:tc>
          <w:tcPr>
            <w:tcW w:w="1099" w:type="pct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top"/>
          </w:tcPr>
          <w:p w14:paraId="7432DAED">
            <w:pPr>
              <w:autoSpaceDE w:val="0"/>
              <w:autoSpaceDN w:val="0"/>
              <w:adjustRightInd w:val="0"/>
              <w:spacing w:before="88"/>
              <w:ind w:left="257" w:right="-20"/>
              <w:jc w:val="left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8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2448CB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  <w:lang w:val="en-US" w:eastAsia="zh-CN"/>
              </w:rPr>
              <w:t>境内销售</w:t>
            </w:r>
          </w:p>
          <w:p w14:paraId="671643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right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  <w:lang w:val="en-US" w:eastAsia="zh-CN"/>
              </w:rPr>
              <w:t>（万元）</w:t>
            </w:r>
          </w:p>
        </w:tc>
        <w:tc>
          <w:tcPr>
            <w:tcW w:w="153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9A9B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48" w:type="pct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4E4755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</w:pPr>
          </w:p>
        </w:tc>
      </w:tr>
      <w:tr w14:paraId="3F7E86F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6" w:hRule="exact"/>
        </w:trPr>
        <w:tc>
          <w:tcPr>
            <w:tcW w:w="1099" w:type="pct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top"/>
          </w:tcPr>
          <w:p w14:paraId="29DDBC09">
            <w:pPr>
              <w:autoSpaceDE w:val="0"/>
              <w:autoSpaceDN w:val="0"/>
              <w:adjustRightInd w:val="0"/>
              <w:spacing w:before="88"/>
              <w:ind w:left="257" w:right="-20"/>
              <w:jc w:val="left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8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45818E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right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  <w:lang w:val="en-US" w:eastAsia="zh-CN"/>
              </w:rPr>
              <w:t>销售范围</w:t>
            </w:r>
          </w:p>
        </w:tc>
        <w:tc>
          <w:tcPr>
            <w:tcW w:w="153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1625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  <w:highlight w:val="none"/>
              </w:rPr>
              <w:t>个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  <w:t>省</w:t>
            </w:r>
          </w:p>
        </w:tc>
        <w:tc>
          <w:tcPr>
            <w:tcW w:w="1548" w:type="pct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71609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  <w:highlight w:val="none"/>
              </w:rPr>
              <w:t>个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  <w:t>省</w:t>
            </w:r>
          </w:p>
        </w:tc>
      </w:tr>
      <w:tr w14:paraId="10094F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exact"/>
        </w:trPr>
        <w:tc>
          <w:tcPr>
            <w:tcW w:w="1099" w:type="pct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top"/>
          </w:tcPr>
          <w:p w14:paraId="727CD942">
            <w:pPr>
              <w:autoSpaceDE w:val="0"/>
              <w:autoSpaceDN w:val="0"/>
              <w:adjustRightInd w:val="0"/>
              <w:spacing w:before="88"/>
              <w:ind w:left="257" w:right="-20"/>
              <w:jc w:val="left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8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5A0810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  <w:lang w:val="en-US" w:eastAsia="zh-CN"/>
              </w:rPr>
              <w:t>外贸出口</w:t>
            </w:r>
          </w:p>
          <w:p w14:paraId="71C892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right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  <w:lang w:val="en-US" w:eastAsia="zh-CN"/>
              </w:rPr>
              <w:t>（万元）</w:t>
            </w:r>
          </w:p>
        </w:tc>
        <w:tc>
          <w:tcPr>
            <w:tcW w:w="153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EAD8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48" w:type="pct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4F8BF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</w:pPr>
          </w:p>
        </w:tc>
      </w:tr>
      <w:tr w14:paraId="394675D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" w:hRule="exact"/>
        </w:trPr>
        <w:tc>
          <w:tcPr>
            <w:tcW w:w="1099" w:type="pct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top"/>
          </w:tcPr>
          <w:p w14:paraId="2E28CA59">
            <w:pPr>
              <w:autoSpaceDE w:val="0"/>
              <w:autoSpaceDN w:val="0"/>
              <w:adjustRightInd w:val="0"/>
              <w:spacing w:before="88"/>
              <w:ind w:left="257" w:right="-20"/>
              <w:jc w:val="left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8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651E2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right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  <w:lang w:val="en-US" w:eastAsia="zh-CN"/>
              </w:rPr>
              <w:t>出口范围</w:t>
            </w:r>
          </w:p>
        </w:tc>
        <w:tc>
          <w:tcPr>
            <w:tcW w:w="153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B585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  <w:t>个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  <w:highlight w:val="none"/>
              </w:rPr>
              <w:t>国</w:t>
            </w:r>
            <w:r>
              <w:rPr>
                <w:rFonts w:hint="eastAsia" w:ascii="方正仿宋_GBK" w:hAnsi="方正仿宋_GBK" w:eastAsia="方正仿宋_GBK" w:cs="方正仿宋_GBK"/>
                <w:spacing w:val="-60"/>
                <w:kern w:val="0"/>
                <w:sz w:val="21"/>
                <w:szCs w:val="21"/>
                <w:highlight w:val="none"/>
              </w:rPr>
              <w:t>家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  <w:highlight w:val="none"/>
              </w:rPr>
              <w:t>（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  <w:t>地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  <w:highlight w:val="none"/>
              </w:rPr>
              <w:t>区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1548" w:type="pct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48677F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  <w:t>个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  <w:highlight w:val="none"/>
              </w:rPr>
              <w:t>国</w:t>
            </w:r>
            <w:r>
              <w:rPr>
                <w:rFonts w:hint="eastAsia" w:ascii="方正仿宋_GBK" w:hAnsi="方正仿宋_GBK" w:eastAsia="方正仿宋_GBK" w:cs="方正仿宋_GBK"/>
                <w:spacing w:val="-60"/>
                <w:kern w:val="0"/>
                <w:sz w:val="21"/>
                <w:szCs w:val="21"/>
                <w:highlight w:val="none"/>
              </w:rPr>
              <w:t>家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  <w:highlight w:val="none"/>
              </w:rPr>
              <w:t>（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  <w:t>地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  <w:highlight w:val="none"/>
              </w:rPr>
              <w:t>区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  <w:lang w:eastAsia="zh-CN"/>
              </w:rPr>
              <w:t>）</w:t>
            </w:r>
          </w:p>
        </w:tc>
      </w:tr>
      <w:tr w14:paraId="190AF6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exact"/>
        </w:trPr>
        <w:tc>
          <w:tcPr>
            <w:tcW w:w="1099" w:type="pct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top"/>
          </w:tcPr>
          <w:p w14:paraId="05870745">
            <w:pPr>
              <w:autoSpaceDE w:val="0"/>
              <w:autoSpaceDN w:val="0"/>
              <w:adjustRightInd w:val="0"/>
              <w:spacing w:before="88"/>
              <w:ind w:left="257" w:right="-20"/>
              <w:jc w:val="left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8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0B206E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  <w:lang w:val="en-US" w:eastAsia="zh-CN"/>
              </w:rPr>
              <w:t>线上销售</w:t>
            </w:r>
          </w:p>
          <w:p w14:paraId="7EB244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right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  <w:lang w:val="en-US" w:eastAsia="zh-CN"/>
              </w:rPr>
              <w:t>（万元）</w:t>
            </w:r>
          </w:p>
        </w:tc>
        <w:tc>
          <w:tcPr>
            <w:tcW w:w="153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3909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48" w:type="pct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267D8F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</w:pPr>
          </w:p>
        </w:tc>
      </w:tr>
      <w:tr w14:paraId="0A4750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exact"/>
        </w:trPr>
        <w:tc>
          <w:tcPr>
            <w:tcW w:w="1099" w:type="pct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655FC31">
            <w:pPr>
              <w:autoSpaceDE w:val="0"/>
              <w:autoSpaceDN w:val="0"/>
              <w:adjustRightInd w:val="0"/>
              <w:spacing w:before="88"/>
              <w:ind w:left="257" w:right="-20"/>
              <w:jc w:val="left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8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6B8CDF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  <w:lang w:val="en-US" w:eastAsia="zh-CN"/>
              </w:rPr>
              <w:t>线下销售</w:t>
            </w:r>
          </w:p>
          <w:p w14:paraId="31D5D0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right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  <w:lang w:val="en-US" w:eastAsia="zh-CN"/>
              </w:rPr>
              <w:t>（万元）</w:t>
            </w:r>
          </w:p>
        </w:tc>
        <w:tc>
          <w:tcPr>
            <w:tcW w:w="153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ABAF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48" w:type="pct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8A487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</w:pPr>
          </w:p>
        </w:tc>
      </w:tr>
      <w:tr w14:paraId="51A510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exact"/>
        </w:trPr>
        <w:tc>
          <w:tcPr>
            <w:tcW w:w="1099" w:type="pct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4DBE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  <w:t>企业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  <w:highlight w:val="none"/>
              </w:rPr>
              <w:t>融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  <w:t>资</w:t>
            </w:r>
          </w:p>
          <w:p w14:paraId="211217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  <w:t>（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  <w:lang w:val="en-US" w:eastAsia="zh-CN"/>
              </w:rPr>
              <w:t>万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  <w:t>元）</w:t>
            </w:r>
          </w:p>
        </w:tc>
        <w:tc>
          <w:tcPr>
            <w:tcW w:w="8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BAE2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  <w:t>担保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  <w:highlight w:val="none"/>
              </w:rPr>
              <w:t>贷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  <w:t>款</w:t>
            </w:r>
          </w:p>
          <w:p w14:paraId="304A76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  <w:lang w:val="en-US" w:eastAsia="zh-CN"/>
              </w:rPr>
              <w:t>（万元）</w:t>
            </w:r>
          </w:p>
        </w:tc>
        <w:tc>
          <w:tcPr>
            <w:tcW w:w="3087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F8C39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</w:pPr>
          </w:p>
        </w:tc>
      </w:tr>
      <w:tr w14:paraId="5781DF8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4" w:hRule="exact"/>
        </w:trPr>
        <w:tc>
          <w:tcPr>
            <w:tcW w:w="1099" w:type="pct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4641932">
            <w:pPr>
              <w:autoSpaceDE w:val="0"/>
              <w:autoSpaceDN w:val="0"/>
              <w:adjustRightInd w:val="0"/>
              <w:jc w:val="left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8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A669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  <w:t>所获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  <w:highlight w:val="none"/>
              </w:rPr>
              <w:t>产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  <w:t>业</w:t>
            </w:r>
          </w:p>
          <w:p w14:paraId="3D7D54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  <w:t>项目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  <w:highlight w:val="none"/>
              </w:rPr>
              <w:t>资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  <w:t>金</w:t>
            </w:r>
          </w:p>
          <w:p w14:paraId="0D278F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  <w:lang w:val="en-US" w:eastAsia="zh-CN"/>
              </w:rPr>
              <w:t>（万元）</w:t>
            </w:r>
          </w:p>
        </w:tc>
        <w:tc>
          <w:tcPr>
            <w:tcW w:w="115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5F377C">
            <w:pPr>
              <w:autoSpaceDE w:val="0"/>
              <w:autoSpaceDN w:val="0"/>
              <w:adjustRightInd w:val="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64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88AA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  <w:t>资本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  <w:highlight w:val="none"/>
              </w:rPr>
              <w:t>市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  <w:t>场</w:t>
            </w:r>
          </w:p>
        </w:tc>
        <w:tc>
          <w:tcPr>
            <w:tcW w:w="128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CA5FA57">
            <w:pPr>
              <w:keepNext w:val="0"/>
              <w:keepLines w:val="0"/>
              <w:pageBreakBefore w:val="0"/>
              <w:widowControl w:val="0"/>
              <w:tabs>
                <w:tab w:val="left" w:pos="1320"/>
                <w:tab w:val="left" w:pos="156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  <w:highlight w:val="none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  <w:t>上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  <w:highlight w:val="none"/>
              </w:rPr>
              <w:t>市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  <w:t>公司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  <w:tab/>
            </w: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  <w:highlight w:val="none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  <w:t>近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  <w:highlight w:val="none"/>
              </w:rPr>
              <w:t>三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  <w:t>年有</w:t>
            </w:r>
          </w:p>
          <w:p w14:paraId="52B3F92D">
            <w:pPr>
              <w:keepNext w:val="0"/>
              <w:keepLines w:val="0"/>
              <w:pageBreakBefore w:val="0"/>
              <w:widowControl w:val="0"/>
              <w:tabs>
                <w:tab w:val="left" w:pos="1320"/>
                <w:tab w:val="left" w:pos="156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  <w:t>发行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  <w:highlight w:val="none"/>
              </w:rPr>
              <w:t>债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  <w:t>券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  <w:highlight w:val="none"/>
              </w:rPr>
              <w:t>记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  <w:lang w:eastAsia="zh-CN"/>
              </w:rPr>
              <w:t>录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  <w:tab/>
            </w: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  <w:highlight w:val="none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  <w:highlight w:val="none"/>
              </w:rPr>
              <w:t>近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  <w:t>三年有获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  <w:highlight w:val="none"/>
              </w:rPr>
              <w:t>得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  <w:t>风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  <w:highlight w:val="none"/>
              </w:rPr>
              <w:t>险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  <w:t>投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  <w:highlight w:val="none"/>
              </w:rPr>
              <w:t>资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  <w:t>记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  <w:lang w:eastAsia="zh-CN"/>
              </w:rPr>
              <w:t>录</w:t>
            </w:r>
          </w:p>
        </w:tc>
      </w:tr>
      <w:tr w14:paraId="27468E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1099" w:type="pct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C6584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  <w:lang w:eastAsia="zh-CN"/>
              </w:rPr>
              <w:t>认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  <w:t>证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  <w:highlight w:val="none"/>
              </w:rPr>
              <w:t>情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  <w:t>况</w:t>
            </w:r>
          </w:p>
        </w:tc>
        <w:tc>
          <w:tcPr>
            <w:tcW w:w="8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5992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  <w:t>质量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  <w:highlight w:val="none"/>
                <w:lang w:eastAsia="zh-CN"/>
              </w:rPr>
              <w:t>认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  <w:t>证</w:t>
            </w:r>
          </w:p>
        </w:tc>
        <w:tc>
          <w:tcPr>
            <w:tcW w:w="115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E295E8">
            <w:pPr>
              <w:keepNext w:val="0"/>
              <w:keepLines w:val="0"/>
              <w:pageBreakBefore w:val="0"/>
              <w:widowControl w:val="0"/>
              <w:tabs>
                <w:tab w:val="left" w:pos="70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  <w:highlight w:val="none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  <w:t>有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  <w:tab/>
            </w: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  <w:highlight w:val="none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  <w:t>无</w:t>
            </w:r>
          </w:p>
        </w:tc>
        <w:tc>
          <w:tcPr>
            <w:tcW w:w="64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8984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  <w:t>环保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  <w:highlight w:val="none"/>
                <w:lang w:eastAsia="zh-CN"/>
              </w:rPr>
              <w:t>认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  <w:t>证</w:t>
            </w:r>
          </w:p>
        </w:tc>
        <w:tc>
          <w:tcPr>
            <w:tcW w:w="128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04BB802B">
            <w:pPr>
              <w:keepNext w:val="0"/>
              <w:keepLines w:val="0"/>
              <w:pageBreakBefore w:val="0"/>
              <w:widowControl w:val="0"/>
              <w:tabs>
                <w:tab w:val="left" w:pos="70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  <w:highlight w:val="none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  <w:t>有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  <w:tab/>
            </w: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  <w:highlight w:val="none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  <w:t>无</w:t>
            </w:r>
          </w:p>
        </w:tc>
      </w:tr>
      <w:tr w14:paraId="531DE46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1099" w:type="pct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5EA7C5C">
            <w:pPr>
              <w:keepNext w:val="0"/>
              <w:keepLines w:val="0"/>
              <w:pageBreakBefore w:val="0"/>
              <w:widowControl w:val="0"/>
              <w:tabs>
                <w:tab w:val="left" w:pos="70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8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9140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  <w:t>产品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  <w:highlight w:val="none"/>
                <w:lang w:eastAsia="zh-CN"/>
              </w:rPr>
              <w:t>认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  <w:t>证</w:t>
            </w:r>
          </w:p>
        </w:tc>
        <w:tc>
          <w:tcPr>
            <w:tcW w:w="115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6E2B2C">
            <w:pPr>
              <w:keepNext w:val="0"/>
              <w:keepLines w:val="0"/>
              <w:pageBreakBefore w:val="0"/>
              <w:widowControl w:val="0"/>
              <w:tabs>
                <w:tab w:val="left" w:pos="70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  <w:highlight w:val="none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  <w:t>有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  <w:tab/>
            </w: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  <w:highlight w:val="none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  <w:t>无</w:t>
            </w:r>
          </w:p>
        </w:tc>
        <w:tc>
          <w:tcPr>
            <w:tcW w:w="64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F6E9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  <w:highlight w:val="none"/>
                <w:lang w:eastAsia="zh-CN"/>
              </w:rPr>
              <w:t>服务认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  <w:t>证</w:t>
            </w:r>
          </w:p>
        </w:tc>
        <w:tc>
          <w:tcPr>
            <w:tcW w:w="128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610866DC">
            <w:pPr>
              <w:keepNext w:val="0"/>
              <w:keepLines w:val="0"/>
              <w:pageBreakBefore w:val="0"/>
              <w:widowControl w:val="0"/>
              <w:tabs>
                <w:tab w:val="left" w:pos="70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  <w:highlight w:val="none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  <w:t>有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  <w:tab/>
            </w: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  <w:highlight w:val="none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  <w:t>无</w:t>
            </w:r>
          </w:p>
        </w:tc>
      </w:tr>
      <w:tr w14:paraId="57F553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1099" w:type="pct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DB1D00">
            <w:pPr>
              <w:keepNext w:val="0"/>
              <w:keepLines w:val="0"/>
              <w:pageBreakBefore w:val="0"/>
              <w:widowControl w:val="0"/>
              <w:tabs>
                <w:tab w:val="left" w:pos="70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8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FB4B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  <w:t>其他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  <w:highlight w:val="none"/>
                <w:lang w:eastAsia="zh-CN"/>
              </w:rPr>
              <w:t>认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  <w:t>证</w:t>
            </w:r>
          </w:p>
        </w:tc>
        <w:tc>
          <w:tcPr>
            <w:tcW w:w="3087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45C55FBF">
            <w:pPr>
              <w:keepNext w:val="0"/>
              <w:keepLines w:val="0"/>
              <w:pageBreakBefore w:val="0"/>
              <w:widowControl w:val="0"/>
              <w:tabs>
                <w:tab w:val="left" w:pos="70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pacing w:val="-29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  <w:highlight w:val="none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  <w:t>有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  <w:tab/>
            </w: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  <w:highlight w:val="none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  <w:t>无</w:t>
            </w:r>
          </w:p>
        </w:tc>
      </w:tr>
      <w:tr w14:paraId="5591974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1099" w:type="pct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F4C2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  <w:t>知识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  <w:highlight w:val="none"/>
              </w:rPr>
              <w:t>产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  <w:t>权</w:t>
            </w:r>
          </w:p>
        </w:tc>
        <w:tc>
          <w:tcPr>
            <w:tcW w:w="81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6534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  <w:lang w:eastAsia="zh-CN"/>
              </w:rPr>
              <w:t>专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  <w:t>利权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413F9D">
            <w:pPr>
              <w:keepNext w:val="0"/>
              <w:keepLines w:val="0"/>
              <w:pageBreakBefore w:val="0"/>
              <w:widowControl w:val="0"/>
              <w:tabs>
                <w:tab w:val="left" w:pos="72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  <w:t>发明</w:t>
            </w:r>
          </w:p>
        </w:tc>
        <w:tc>
          <w:tcPr>
            <w:tcW w:w="5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71CF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  <w:t>件</w:t>
            </w:r>
          </w:p>
        </w:tc>
        <w:tc>
          <w:tcPr>
            <w:tcW w:w="646" w:type="pct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04A3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  <w:t>商标</w:t>
            </w:r>
          </w:p>
        </w:tc>
        <w:tc>
          <w:tcPr>
            <w:tcW w:w="6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E353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  <w:t>注册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  <w:highlight w:val="none"/>
              </w:rPr>
              <w:t>商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  <w:t>标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EB6FA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  <w:t>件</w:t>
            </w:r>
          </w:p>
        </w:tc>
      </w:tr>
      <w:tr w14:paraId="1277CA8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1099" w:type="pct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01D4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81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F356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C24B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  <w:t>实用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  <w:highlight w:val="none"/>
              </w:rPr>
              <w:t>新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  <w:t>型</w:t>
            </w:r>
          </w:p>
        </w:tc>
        <w:tc>
          <w:tcPr>
            <w:tcW w:w="5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7EB235">
            <w:pPr>
              <w:keepNext w:val="0"/>
              <w:keepLines w:val="0"/>
              <w:pageBreakBefore w:val="0"/>
              <w:widowControl w:val="0"/>
              <w:tabs>
                <w:tab w:val="left" w:pos="74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  <w:t>件</w:t>
            </w:r>
          </w:p>
        </w:tc>
        <w:tc>
          <w:tcPr>
            <w:tcW w:w="646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29699A">
            <w:pPr>
              <w:keepNext w:val="0"/>
              <w:keepLines w:val="0"/>
              <w:pageBreakBefore w:val="0"/>
              <w:widowControl w:val="0"/>
              <w:tabs>
                <w:tab w:val="left" w:pos="74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62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27F4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  <w:t>驰名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  <w:highlight w:val="none"/>
              </w:rPr>
              <w:t>商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  <w:t>标</w:t>
            </w:r>
          </w:p>
        </w:tc>
        <w:tc>
          <w:tcPr>
            <w:tcW w:w="65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CD00CCE">
            <w:pPr>
              <w:keepNext w:val="0"/>
              <w:keepLines w:val="0"/>
              <w:pageBreakBefore w:val="0"/>
              <w:widowControl w:val="0"/>
              <w:tabs>
                <w:tab w:val="left" w:pos="66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  <w:t>件</w:t>
            </w:r>
          </w:p>
        </w:tc>
      </w:tr>
      <w:tr w14:paraId="47EA1ED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1099" w:type="pct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0247BE">
            <w:pPr>
              <w:keepNext w:val="0"/>
              <w:keepLines w:val="0"/>
              <w:pageBreakBefore w:val="0"/>
              <w:widowControl w:val="0"/>
              <w:tabs>
                <w:tab w:val="left" w:pos="66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81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A19DA6">
            <w:pPr>
              <w:keepNext w:val="0"/>
              <w:keepLines w:val="0"/>
              <w:pageBreakBefore w:val="0"/>
              <w:widowControl w:val="0"/>
              <w:tabs>
                <w:tab w:val="left" w:pos="66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82FD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  <w:t>外观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  <w:highlight w:val="none"/>
              </w:rPr>
              <w:t>设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  <w:t>计</w:t>
            </w:r>
          </w:p>
        </w:tc>
        <w:tc>
          <w:tcPr>
            <w:tcW w:w="5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B26C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  <w:t>件</w:t>
            </w:r>
          </w:p>
        </w:tc>
        <w:tc>
          <w:tcPr>
            <w:tcW w:w="646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5150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62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22A3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65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0F102C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</w:pPr>
          </w:p>
        </w:tc>
      </w:tr>
      <w:tr w14:paraId="5AFA05D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1099" w:type="pct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11C1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8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7F7A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  <w:t>其他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4775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  <w:t>著作权</w:t>
            </w:r>
          </w:p>
        </w:tc>
        <w:tc>
          <w:tcPr>
            <w:tcW w:w="5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3A38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  <w:t>件</w:t>
            </w:r>
          </w:p>
        </w:tc>
        <w:tc>
          <w:tcPr>
            <w:tcW w:w="64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6B00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8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6ED35025">
            <w:pPr>
              <w:keepNext w:val="0"/>
              <w:keepLines w:val="0"/>
              <w:pageBreakBefore w:val="0"/>
              <w:widowControl w:val="0"/>
              <w:tabs>
                <w:tab w:val="left" w:pos="70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</w:pPr>
          </w:p>
        </w:tc>
      </w:tr>
      <w:tr w14:paraId="6B2F8C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1" w:hRule="exact"/>
        </w:trPr>
        <w:tc>
          <w:tcPr>
            <w:tcW w:w="1099" w:type="pct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09FC6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经营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-2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资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质</w:t>
            </w:r>
          </w:p>
        </w:tc>
        <w:tc>
          <w:tcPr>
            <w:tcW w:w="3900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53FB7E">
            <w:pPr>
              <w:keepNext w:val="0"/>
              <w:keepLines w:val="0"/>
              <w:pageBreakBefore w:val="0"/>
              <w:widowControl w:val="0"/>
              <w:tabs>
                <w:tab w:val="left" w:pos="3640"/>
                <w:tab w:val="left" w:pos="3840"/>
                <w:tab w:val="left" w:pos="486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210" w:leftChars="100" w:right="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-2"/>
                <w:kern w:val="0"/>
                <w:sz w:val="21"/>
                <w:szCs w:val="21"/>
                <w:highlight w:val="none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  <w:t>本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-2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行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业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highlight w:val="none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  <w:t>是否有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-2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特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许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-2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资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质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-2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和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许可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-2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证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1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3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有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3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  <w:p w14:paraId="63EAD078">
            <w:pPr>
              <w:keepNext w:val="0"/>
              <w:keepLines w:val="0"/>
              <w:pageBreakBefore w:val="0"/>
              <w:widowControl w:val="0"/>
              <w:tabs>
                <w:tab w:val="left" w:pos="3640"/>
                <w:tab w:val="left" w:pos="3840"/>
                <w:tab w:val="left" w:pos="486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420" w:leftChars="200" w:right="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如有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-2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-2"/>
                <w:kern w:val="0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企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-2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业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是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-2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否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取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-2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得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-2"/>
                <w:kern w:val="0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行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-2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业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-2"/>
                <w:kern w:val="0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的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特许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-2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资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质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-2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和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许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-2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可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证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-2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3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是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3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否</w:t>
            </w:r>
          </w:p>
          <w:p w14:paraId="22414645">
            <w:pPr>
              <w:keepNext w:val="0"/>
              <w:keepLines w:val="0"/>
              <w:pageBreakBefore w:val="0"/>
              <w:widowControl w:val="0"/>
              <w:tabs>
                <w:tab w:val="left" w:pos="3640"/>
                <w:tab w:val="left" w:pos="3840"/>
                <w:tab w:val="left" w:pos="486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210" w:leftChars="100" w:right="0" w:rightChars="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-2"/>
                <w:kern w:val="0"/>
                <w:sz w:val="21"/>
                <w:szCs w:val="21"/>
                <w:highlight w:val="none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  <w:t>本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-2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行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业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highlight w:val="none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  <w:t>是否有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-2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经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营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-2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资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质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-2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等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级划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-2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分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1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3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有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3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  <w:p w14:paraId="0245ED67">
            <w:pPr>
              <w:keepNext w:val="0"/>
              <w:keepLines w:val="0"/>
              <w:pageBreakBefore w:val="0"/>
              <w:widowControl w:val="0"/>
              <w:tabs>
                <w:tab w:val="left" w:pos="3640"/>
                <w:tab w:val="left" w:pos="3840"/>
                <w:tab w:val="left" w:pos="486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420" w:leftChars="200" w:right="0" w:rightChars="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spacing w:val="-2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如有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-2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-2"/>
                <w:kern w:val="0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企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-2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业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获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-2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得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资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-2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质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等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-2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级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为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-2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：</w:t>
            </w:r>
          </w:p>
          <w:p w14:paraId="49295CA8">
            <w:pPr>
              <w:keepNext w:val="0"/>
              <w:keepLines w:val="0"/>
              <w:pageBreakBefore w:val="0"/>
              <w:widowControl w:val="0"/>
              <w:tabs>
                <w:tab w:val="left" w:pos="3640"/>
                <w:tab w:val="left" w:pos="3840"/>
                <w:tab w:val="left" w:pos="486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right="0" w:rightChars="0" w:firstLine="648" w:firstLineChars="30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3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特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-2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级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资质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highlight w:val="none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  <w:t>或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同等资质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3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一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-2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级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资质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或同等资质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</w:t>
            </w:r>
          </w:p>
          <w:p w14:paraId="75BEB578">
            <w:pPr>
              <w:keepNext w:val="0"/>
              <w:keepLines w:val="0"/>
              <w:pageBreakBefore w:val="0"/>
              <w:widowControl w:val="0"/>
              <w:tabs>
                <w:tab w:val="left" w:pos="3640"/>
                <w:tab w:val="left" w:pos="3840"/>
                <w:tab w:val="left" w:pos="486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right="0" w:rightChars="0" w:firstLine="648" w:firstLineChars="30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position w:val="-2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3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-2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二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级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-2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资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质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或同等资质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3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position w:val="-2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三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-2"/>
                <w:kern w:val="0"/>
                <w:position w:val="-2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级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position w:val="-2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资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-2"/>
                <w:kern w:val="0"/>
                <w:position w:val="-2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质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position w:val="-2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及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-2"/>
                <w:kern w:val="0"/>
                <w:position w:val="-2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以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position w:val="-2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下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position w:val="-2"/>
                <w:sz w:val="2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或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同等资质及以下</w:t>
            </w:r>
          </w:p>
          <w:p w14:paraId="0A800AE1">
            <w:pPr>
              <w:keepNext w:val="0"/>
              <w:keepLines w:val="0"/>
              <w:pageBreakBefore w:val="0"/>
              <w:widowControl w:val="0"/>
              <w:tabs>
                <w:tab w:val="left" w:pos="3640"/>
                <w:tab w:val="left" w:pos="3840"/>
                <w:tab w:val="left" w:pos="486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0944A1CB">
      <w:pPr>
        <w:autoSpaceDE w:val="0"/>
        <w:autoSpaceDN w:val="0"/>
        <w:adjustRightInd w:val="0"/>
        <w:ind w:right="-20"/>
        <w:jc w:val="left"/>
        <w:rPr>
          <w:rFonts w:hint="eastAsia" w:ascii="方正黑体_GBK" w:hAnsi="方正黑体_GBK" w:eastAsia="方正黑体_GBK" w:cs="方正黑体_GBK"/>
          <w:kern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kern w:val="0"/>
          <w:sz w:val="32"/>
          <w:szCs w:val="32"/>
        </w:rPr>
        <w:t>三、合同信用管理状况</w:t>
      </w:r>
    </w:p>
    <w:tbl>
      <w:tblPr>
        <w:tblStyle w:val="5"/>
        <w:tblW w:w="4999" w:type="pct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975"/>
        <w:gridCol w:w="1275"/>
        <w:gridCol w:w="1172"/>
        <w:gridCol w:w="379"/>
        <w:gridCol w:w="919"/>
        <w:gridCol w:w="964"/>
        <w:gridCol w:w="186"/>
        <w:gridCol w:w="1193"/>
        <w:gridCol w:w="1405"/>
      </w:tblGrid>
      <w:tr w14:paraId="19F151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exact"/>
        </w:trPr>
        <w:tc>
          <w:tcPr>
            <w:tcW w:w="104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57B2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合同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信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用管理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机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构</w:t>
            </w:r>
          </w:p>
        </w:tc>
        <w:tc>
          <w:tcPr>
            <w:tcW w:w="3956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55E3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法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务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 xml:space="preserve">部 </w:t>
            </w:r>
            <w:r>
              <w:rPr>
                <w:rFonts w:hint="eastAsia" w:ascii="方正仿宋_GBK" w:hAnsi="方正仿宋_GBK" w:eastAsia="方正仿宋_GBK" w:cs="方正仿宋_GBK"/>
                <w:spacing w:val="1"/>
                <w:kern w:val="0"/>
                <w:sz w:val="21"/>
                <w:szCs w:val="21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合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同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管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理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 xml:space="preserve">部  </w:t>
            </w: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 xml:space="preserve">信控部 </w:t>
            </w:r>
            <w:r>
              <w:rPr>
                <w:rFonts w:hint="eastAsia" w:ascii="方正仿宋_GBK" w:hAnsi="方正仿宋_GBK" w:eastAsia="方正仿宋_GBK" w:cs="方正仿宋_GBK"/>
                <w:spacing w:val="-1"/>
                <w:kern w:val="0"/>
                <w:sz w:val="21"/>
                <w:szCs w:val="21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知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识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产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权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 xml:space="preserve">部  </w:t>
            </w: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其他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独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立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信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管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部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门</w:t>
            </w:r>
          </w:p>
          <w:p w14:paraId="4B1AE1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销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售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 xml:space="preserve">部 </w:t>
            </w:r>
            <w:r>
              <w:rPr>
                <w:rFonts w:hint="eastAsia" w:ascii="方正仿宋_GBK" w:hAnsi="方正仿宋_GBK" w:eastAsia="方正仿宋_GBK" w:cs="方正仿宋_GBK"/>
                <w:spacing w:val="1"/>
                <w:kern w:val="0"/>
                <w:sz w:val="21"/>
                <w:szCs w:val="21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财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务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 xml:space="preserve">部  </w:t>
            </w: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办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公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 xml:space="preserve">室 </w:t>
            </w:r>
            <w:r>
              <w:rPr>
                <w:rFonts w:hint="eastAsia" w:ascii="方正仿宋_GBK" w:hAnsi="方正仿宋_GBK" w:eastAsia="方正仿宋_GBK" w:cs="方正仿宋_GBK"/>
                <w:spacing w:val="1"/>
                <w:kern w:val="0"/>
                <w:sz w:val="21"/>
                <w:szCs w:val="21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行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政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 xml:space="preserve">部  </w:t>
            </w: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其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他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相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关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业务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部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 xml:space="preserve">门 </w:t>
            </w:r>
            <w:r>
              <w:rPr>
                <w:rFonts w:hint="eastAsia" w:ascii="方正仿宋_GBK" w:hAnsi="方正仿宋_GBK" w:eastAsia="方正仿宋_GBK" w:cs="方正仿宋_GBK"/>
                <w:spacing w:val="-1"/>
                <w:kern w:val="0"/>
                <w:sz w:val="21"/>
                <w:szCs w:val="21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无</w:t>
            </w:r>
          </w:p>
        </w:tc>
      </w:tr>
      <w:tr w14:paraId="24F57B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exact"/>
        </w:trPr>
        <w:tc>
          <w:tcPr>
            <w:tcW w:w="104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F896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eastAsia="zh-CN"/>
              </w:rPr>
              <w:t>合同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信用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管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理</w:t>
            </w:r>
          </w:p>
          <w:p w14:paraId="3FB099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部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门负责人</w:t>
            </w:r>
          </w:p>
        </w:tc>
        <w:tc>
          <w:tcPr>
            <w:tcW w:w="6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44A1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姓名</w:t>
            </w:r>
          </w:p>
        </w:tc>
        <w:tc>
          <w:tcPr>
            <w:tcW w:w="6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C1C3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right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68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43BB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联系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方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式</w:t>
            </w:r>
          </w:p>
        </w:tc>
        <w:tc>
          <w:tcPr>
            <w:tcW w:w="60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33CE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right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6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9CB7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职务</w:t>
            </w:r>
          </w:p>
        </w:tc>
        <w:tc>
          <w:tcPr>
            <w:tcW w:w="7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371D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right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59435D1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exact"/>
        </w:trPr>
        <w:tc>
          <w:tcPr>
            <w:tcW w:w="1043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C515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合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eastAsia="zh-CN"/>
              </w:rPr>
              <w:t>同信用</w:t>
            </w:r>
          </w:p>
          <w:p w14:paraId="2E5D00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eastAsia="zh-CN"/>
              </w:rPr>
              <w:t>管理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人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员</w:t>
            </w:r>
          </w:p>
          <w:p w14:paraId="7D8975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配备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情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况</w:t>
            </w:r>
          </w:p>
        </w:tc>
        <w:tc>
          <w:tcPr>
            <w:tcW w:w="6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F443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eastAsia="zh-CN"/>
              </w:rPr>
              <w:t>专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职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人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数</w:t>
            </w:r>
          </w:p>
        </w:tc>
        <w:tc>
          <w:tcPr>
            <w:tcW w:w="6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65ED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人</w:t>
            </w:r>
          </w:p>
        </w:tc>
        <w:tc>
          <w:tcPr>
            <w:tcW w:w="68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816A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兼职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人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数</w:t>
            </w:r>
          </w:p>
        </w:tc>
        <w:tc>
          <w:tcPr>
            <w:tcW w:w="60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54B0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人</w:t>
            </w:r>
          </w:p>
        </w:tc>
        <w:tc>
          <w:tcPr>
            <w:tcW w:w="6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B635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7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27C0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302751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6" w:hRule="exact"/>
        </w:trPr>
        <w:tc>
          <w:tcPr>
            <w:tcW w:w="104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206F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6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BB75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学历</w:t>
            </w:r>
          </w:p>
        </w:tc>
        <w:tc>
          <w:tcPr>
            <w:tcW w:w="3283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CFFF7E">
            <w:pPr>
              <w:keepNext w:val="0"/>
              <w:keepLines w:val="0"/>
              <w:pageBreakBefore w:val="0"/>
              <w:widowControl w:val="0"/>
              <w:tabs>
                <w:tab w:val="left" w:pos="1540"/>
                <w:tab w:val="left" w:pos="2760"/>
                <w:tab w:val="left" w:pos="400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研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究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生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学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历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ab/>
            </w: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本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科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学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历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ab/>
            </w: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eastAsia="zh-CN"/>
              </w:rPr>
              <w:t>专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科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学历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ab/>
            </w: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中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eastAsia="zh-CN"/>
              </w:rPr>
              <w:t>专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与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及以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下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学历</w:t>
            </w:r>
          </w:p>
          <w:p w14:paraId="245B9B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（按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照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最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高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学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历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填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写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）</w:t>
            </w:r>
          </w:p>
        </w:tc>
      </w:tr>
      <w:tr w14:paraId="2E2F149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exact"/>
        </w:trPr>
        <w:tc>
          <w:tcPr>
            <w:tcW w:w="104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1ED0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6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A33A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职称</w:t>
            </w:r>
          </w:p>
        </w:tc>
        <w:tc>
          <w:tcPr>
            <w:tcW w:w="3283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B2989C">
            <w:pPr>
              <w:keepNext w:val="0"/>
              <w:keepLines w:val="0"/>
              <w:pageBreakBefore w:val="0"/>
              <w:widowControl w:val="0"/>
              <w:tabs>
                <w:tab w:val="left" w:pos="1320"/>
                <w:tab w:val="left" w:pos="2560"/>
                <w:tab w:val="left" w:pos="378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高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级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职称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ab/>
            </w: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中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级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职称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ab/>
            </w: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初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级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职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称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ab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（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按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最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高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职称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填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写）</w:t>
            </w:r>
          </w:p>
        </w:tc>
      </w:tr>
      <w:tr w14:paraId="7F91DD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5" w:hRule="exact"/>
        </w:trPr>
        <w:tc>
          <w:tcPr>
            <w:tcW w:w="104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F85A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合同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信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用</w:t>
            </w:r>
          </w:p>
          <w:p w14:paraId="4019FA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管理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制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度</w:t>
            </w:r>
          </w:p>
        </w:tc>
        <w:tc>
          <w:tcPr>
            <w:tcW w:w="3956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6BAD34">
            <w:pPr>
              <w:keepNext w:val="0"/>
              <w:keepLines w:val="0"/>
              <w:pageBreakBefore w:val="0"/>
              <w:widowControl w:val="0"/>
              <w:tabs>
                <w:tab w:val="left" w:pos="322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210" w:leftChars="100" w:right="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企业已建立的合同信用管理制度（可多选）：</w:t>
            </w:r>
          </w:p>
          <w:p w14:paraId="46A1C63A">
            <w:pPr>
              <w:keepNext w:val="0"/>
              <w:keepLines w:val="0"/>
              <w:pageBreakBefore w:val="0"/>
              <w:widowControl w:val="0"/>
              <w:tabs>
                <w:tab w:val="left" w:pos="322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210" w:leftChars="100" w:right="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明确合同信用管理部门相关岗位责任</w:t>
            </w:r>
          </w:p>
          <w:p w14:paraId="160BC168">
            <w:pPr>
              <w:keepNext w:val="0"/>
              <w:keepLines w:val="0"/>
              <w:pageBreakBefore w:val="0"/>
              <w:widowControl w:val="0"/>
              <w:tabs>
                <w:tab w:val="left" w:pos="322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210" w:leftChars="100" w:right="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合同委托授权管理制度</w:t>
            </w:r>
          </w:p>
          <w:p w14:paraId="07778840">
            <w:pPr>
              <w:keepNext w:val="0"/>
              <w:keepLines w:val="0"/>
              <w:pageBreakBefore w:val="0"/>
              <w:widowControl w:val="0"/>
              <w:tabs>
                <w:tab w:val="left" w:pos="322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210" w:leftChars="100" w:right="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客户信用风险评价、授信及应急处理制度</w:t>
            </w:r>
          </w:p>
          <w:p w14:paraId="6F832C8C">
            <w:pPr>
              <w:keepNext w:val="0"/>
              <w:keepLines w:val="0"/>
              <w:pageBreakBefore w:val="0"/>
              <w:widowControl w:val="0"/>
              <w:tabs>
                <w:tab w:val="left" w:pos="322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210" w:leftChars="100" w:right="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客户信用档案管理制度</w:t>
            </w:r>
          </w:p>
          <w:p w14:paraId="411207D2">
            <w:pPr>
              <w:keepNext w:val="0"/>
              <w:keepLines w:val="0"/>
              <w:pageBreakBefore w:val="0"/>
              <w:widowControl w:val="0"/>
              <w:tabs>
                <w:tab w:val="left" w:pos="322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210" w:leftChars="100" w:right="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合同签订评审制度</w:t>
            </w:r>
          </w:p>
          <w:p w14:paraId="328BC070">
            <w:pPr>
              <w:keepNext w:val="0"/>
              <w:keepLines w:val="0"/>
              <w:pageBreakBefore w:val="0"/>
              <w:widowControl w:val="0"/>
              <w:tabs>
                <w:tab w:val="left" w:pos="322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210" w:leftChars="100" w:right="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合同签订履行、变更和解除管理制度</w:t>
            </w:r>
          </w:p>
          <w:p w14:paraId="7669F041">
            <w:pPr>
              <w:keepNext w:val="0"/>
              <w:keepLines w:val="0"/>
              <w:pageBreakBefore w:val="0"/>
              <w:widowControl w:val="0"/>
              <w:tabs>
                <w:tab w:val="left" w:pos="322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210" w:leftChars="100" w:right="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合同印章和合同文本管理制度</w:t>
            </w:r>
          </w:p>
          <w:p w14:paraId="510C6764">
            <w:pPr>
              <w:keepNext w:val="0"/>
              <w:keepLines w:val="0"/>
              <w:pageBreakBefore w:val="0"/>
              <w:widowControl w:val="0"/>
              <w:tabs>
                <w:tab w:val="left" w:pos="322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210" w:leftChars="100" w:right="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应收账款与商账追收管理制度</w:t>
            </w:r>
          </w:p>
          <w:p w14:paraId="0AC0493B">
            <w:pPr>
              <w:keepNext w:val="0"/>
              <w:keepLines w:val="0"/>
              <w:pageBreakBefore w:val="0"/>
              <w:widowControl w:val="0"/>
              <w:tabs>
                <w:tab w:val="left" w:pos="322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210" w:leftChars="100" w:right="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应付账款管理制度</w:t>
            </w:r>
          </w:p>
          <w:p w14:paraId="7C533457">
            <w:pPr>
              <w:keepNext w:val="0"/>
              <w:keepLines w:val="0"/>
              <w:pageBreakBefore w:val="0"/>
              <w:widowControl w:val="0"/>
              <w:tabs>
                <w:tab w:val="left" w:pos="322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210" w:leftChars="100" w:right="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客户信用信息安全管理制度</w:t>
            </w:r>
          </w:p>
          <w:p w14:paraId="3FE9940C">
            <w:pPr>
              <w:keepNext w:val="0"/>
              <w:keepLines w:val="0"/>
              <w:pageBreakBefore w:val="0"/>
              <w:widowControl w:val="0"/>
              <w:tabs>
                <w:tab w:val="left" w:pos="322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210" w:leftChars="100" w:right="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合同信用法律法规学习制度</w:t>
            </w:r>
          </w:p>
        </w:tc>
      </w:tr>
      <w:tr w14:paraId="0F663D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exact"/>
        </w:trPr>
        <w:tc>
          <w:tcPr>
            <w:tcW w:w="104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56EF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书面合同签约率</w:t>
            </w:r>
          </w:p>
        </w:tc>
        <w:tc>
          <w:tcPr>
            <w:tcW w:w="3956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97705B">
            <w:pPr>
              <w:keepNext w:val="0"/>
              <w:keepLines w:val="0"/>
              <w:pageBreakBefore w:val="0"/>
              <w:widowControl w:val="0"/>
              <w:tabs>
                <w:tab w:val="left" w:pos="322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210" w:leftChars="100" w:right="0"/>
              <w:jc w:val="both"/>
              <w:textAlignment w:val="auto"/>
              <w:rPr>
                <w:rFonts w:hint="default" w:ascii="方正仿宋_GBK" w:hAnsi="方正仿宋_GBK" w:eastAsia="方正仿宋_GBK" w:cs="方正仿宋_GBK"/>
                <w:spacing w:val="3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  <w:lang w:val="en-US" w:eastAsia="zh-CN"/>
              </w:rPr>
              <w:t>2/3以上</w:t>
            </w:r>
          </w:p>
          <w:p w14:paraId="6D3BAF4F">
            <w:pPr>
              <w:keepNext w:val="0"/>
              <w:keepLines w:val="0"/>
              <w:pageBreakBefore w:val="0"/>
              <w:widowControl w:val="0"/>
              <w:tabs>
                <w:tab w:val="left" w:pos="322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210" w:leftChars="100" w:right="0"/>
              <w:jc w:val="both"/>
              <w:textAlignment w:val="auto"/>
              <w:rPr>
                <w:rFonts w:hint="default" w:ascii="方正仿宋_GBK" w:hAnsi="方正仿宋_GBK" w:eastAsia="方正仿宋_GBK" w:cs="方正仿宋_GBK"/>
                <w:spacing w:val="3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  <w:lang w:val="en-US" w:eastAsia="zh-CN"/>
              </w:rPr>
              <w:t>1/3-2/3（含）</w:t>
            </w:r>
          </w:p>
          <w:p w14:paraId="5387A13D">
            <w:pPr>
              <w:keepNext w:val="0"/>
              <w:keepLines w:val="0"/>
              <w:pageBreakBefore w:val="0"/>
              <w:widowControl w:val="0"/>
              <w:tabs>
                <w:tab w:val="left" w:pos="322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210" w:leftChars="100" w:right="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pacing w:val="-29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  <w:lang w:val="en-US" w:eastAsia="zh-CN"/>
              </w:rPr>
              <w:t>1/3（含）以下</w:t>
            </w:r>
          </w:p>
        </w:tc>
      </w:tr>
      <w:tr w14:paraId="117F8F5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6" w:hRule="exact"/>
        </w:trPr>
        <w:tc>
          <w:tcPr>
            <w:tcW w:w="104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14C5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行业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是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否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推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广使</w:t>
            </w:r>
          </w:p>
          <w:p w14:paraId="3404E8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用合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同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示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范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文本</w:t>
            </w:r>
          </w:p>
        </w:tc>
        <w:tc>
          <w:tcPr>
            <w:tcW w:w="1492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2BE802">
            <w:pPr>
              <w:keepNext w:val="0"/>
              <w:keepLines w:val="0"/>
              <w:pageBreakBefore w:val="0"/>
              <w:widowControl w:val="0"/>
              <w:tabs>
                <w:tab w:val="left" w:pos="70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是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ab/>
            </w: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否</w:t>
            </w:r>
          </w:p>
        </w:tc>
        <w:tc>
          <w:tcPr>
            <w:tcW w:w="99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43D3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企业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是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否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使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用行</w:t>
            </w:r>
          </w:p>
          <w:p w14:paraId="5B8845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业合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同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示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范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文本</w:t>
            </w:r>
          </w:p>
        </w:tc>
        <w:tc>
          <w:tcPr>
            <w:tcW w:w="146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A5F95C">
            <w:pPr>
              <w:keepNext w:val="0"/>
              <w:keepLines w:val="0"/>
              <w:pageBreakBefore w:val="0"/>
              <w:widowControl w:val="0"/>
              <w:tabs>
                <w:tab w:val="left" w:pos="70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是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ab/>
            </w: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否</w:t>
            </w:r>
          </w:p>
        </w:tc>
      </w:tr>
      <w:tr w14:paraId="36F6FD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1" w:hRule="exact"/>
        </w:trPr>
        <w:tc>
          <w:tcPr>
            <w:tcW w:w="104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AC28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8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pacing w:val="0"/>
                <w:kern w:val="0"/>
                <w:sz w:val="21"/>
                <w:szCs w:val="21"/>
                <w:lang w:eastAsia="zh-CN"/>
              </w:rPr>
              <w:t>按</w:t>
            </w:r>
            <w:r>
              <w:rPr>
                <w:rFonts w:hint="eastAsia" w:ascii="方正仿宋_GBK" w:hAnsi="方正仿宋_GBK" w:eastAsia="方正仿宋_GBK" w:cs="方正仿宋_GBK"/>
                <w:spacing w:val="0"/>
                <w:kern w:val="0"/>
                <w:sz w:val="21"/>
                <w:szCs w:val="21"/>
              </w:rPr>
              <w:t>规定应</w:t>
            </w:r>
            <w:r>
              <w:rPr>
                <w:rFonts w:hint="eastAsia" w:ascii="方正仿宋_GBK" w:hAnsi="方正仿宋_GBK" w:eastAsia="方正仿宋_GBK" w:cs="方正仿宋_GBK"/>
                <w:spacing w:val="0"/>
                <w:kern w:val="0"/>
                <w:sz w:val="21"/>
                <w:szCs w:val="21"/>
                <w:lang w:eastAsia="zh-CN"/>
              </w:rPr>
              <w:t>报市场监管部门</w:t>
            </w:r>
            <w:r>
              <w:rPr>
                <w:rFonts w:hint="eastAsia" w:ascii="方正仿宋_GBK" w:hAnsi="方正仿宋_GBK" w:eastAsia="方正仿宋_GBK" w:cs="方正仿宋_GBK"/>
                <w:spacing w:val="0"/>
                <w:kern w:val="0"/>
                <w:sz w:val="21"/>
                <w:szCs w:val="21"/>
              </w:rPr>
              <w:t>备案的格式条款是否</w:t>
            </w:r>
            <w:r>
              <w:rPr>
                <w:rFonts w:hint="eastAsia" w:ascii="方正仿宋_GBK" w:hAnsi="方正仿宋_GBK" w:eastAsia="方正仿宋_GBK" w:cs="方正仿宋_GBK"/>
                <w:spacing w:val="0"/>
                <w:kern w:val="0"/>
                <w:sz w:val="21"/>
                <w:szCs w:val="21"/>
                <w:lang w:eastAsia="zh-CN"/>
              </w:rPr>
              <w:t>已</w:t>
            </w:r>
            <w:r>
              <w:rPr>
                <w:rFonts w:hint="eastAsia" w:ascii="方正仿宋_GBK" w:hAnsi="方正仿宋_GBK" w:eastAsia="方正仿宋_GBK" w:cs="方正仿宋_GBK"/>
                <w:spacing w:val="0"/>
                <w:kern w:val="0"/>
                <w:sz w:val="21"/>
                <w:szCs w:val="21"/>
              </w:rPr>
              <w:t>按要求备案</w:t>
            </w:r>
          </w:p>
        </w:tc>
        <w:tc>
          <w:tcPr>
            <w:tcW w:w="1492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380527">
            <w:pPr>
              <w:keepNext w:val="0"/>
              <w:keepLines w:val="0"/>
              <w:pageBreakBefore w:val="0"/>
              <w:widowControl w:val="0"/>
              <w:tabs>
                <w:tab w:val="left" w:pos="70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pacing w:val="-29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spacing w:val="-29"/>
                <w:kern w:val="0"/>
                <w:sz w:val="21"/>
                <w:szCs w:val="21"/>
              </w:rPr>
              <w:t>是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ab/>
            </w: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spacing w:val="-29"/>
                <w:kern w:val="0"/>
                <w:sz w:val="21"/>
                <w:szCs w:val="21"/>
              </w:rPr>
              <w:t>否</w:t>
            </w:r>
          </w:p>
        </w:tc>
        <w:tc>
          <w:tcPr>
            <w:tcW w:w="99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C8D6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格式条款有无违规处理记录</w:t>
            </w:r>
          </w:p>
        </w:tc>
        <w:tc>
          <w:tcPr>
            <w:tcW w:w="146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F89EFB">
            <w:pPr>
              <w:keepNext w:val="0"/>
              <w:keepLines w:val="0"/>
              <w:pageBreakBefore w:val="0"/>
              <w:widowControl w:val="0"/>
              <w:tabs>
                <w:tab w:val="left" w:pos="70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pacing w:val="-29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有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ab/>
            </w: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无</w:t>
            </w:r>
          </w:p>
        </w:tc>
      </w:tr>
      <w:tr w14:paraId="1BF09D9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3" w:hRule="exact"/>
        </w:trPr>
        <w:tc>
          <w:tcPr>
            <w:tcW w:w="104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C21E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合同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签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订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授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权</w:t>
            </w:r>
          </w:p>
          <w:p w14:paraId="0F129F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委托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管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理</w:t>
            </w:r>
          </w:p>
        </w:tc>
        <w:tc>
          <w:tcPr>
            <w:tcW w:w="3956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C50457">
            <w:pPr>
              <w:keepNext w:val="0"/>
              <w:keepLines w:val="0"/>
              <w:pageBreakBefore w:val="0"/>
              <w:widowControl w:val="0"/>
              <w:tabs>
                <w:tab w:val="left" w:pos="216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均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经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书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面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授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权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委托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ab/>
            </w: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部分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书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面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授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权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委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托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、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部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分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口头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授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权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委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托</w:t>
            </w:r>
          </w:p>
          <w:p w14:paraId="29141007">
            <w:pPr>
              <w:keepNext w:val="0"/>
              <w:keepLines w:val="0"/>
              <w:pageBreakBefore w:val="0"/>
              <w:widowControl w:val="0"/>
              <w:tabs>
                <w:tab w:val="left" w:pos="384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无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书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面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授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权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委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托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、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全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部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口头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授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权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委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托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ab/>
            </w: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存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在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未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授权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委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托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情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况</w:t>
            </w:r>
          </w:p>
        </w:tc>
      </w:tr>
      <w:tr w14:paraId="59F1D8E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5" w:hRule="exact"/>
        </w:trPr>
        <w:tc>
          <w:tcPr>
            <w:tcW w:w="1043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043A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合同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签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订</w:t>
            </w:r>
          </w:p>
          <w:p w14:paraId="7E3D89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审核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管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理</w:t>
            </w:r>
          </w:p>
        </w:tc>
        <w:tc>
          <w:tcPr>
            <w:tcW w:w="3956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6872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210" w:leftChars="100" w:right="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合同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签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订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审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批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（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可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多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选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eastAsia="zh-CN"/>
              </w:rPr>
              <w:t>）：</w:t>
            </w:r>
          </w:p>
          <w:p w14:paraId="5ADFA2E0">
            <w:pPr>
              <w:keepNext w:val="0"/>
              <w:keepLines w:val="0"/>
              <w:pageBreakBefore w:val="0"/>
              <w:widowControl w:val="0"/>
              <w:tabs>
                <w:tab w:val="left" w:pos="452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210" w:leftChars="100" w:right="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所</w:t>
            </w:r>
            <w:r>
              <w:rPr>
                <w:rFonts w:hint="eastAsia" w:ascii="方正仿宋_GBK" w:hAnsi="方正仿宋_GBK" w:eastAsia="方正仿宋_GBK" w:cs="方正仿宋_GBK"/>
                <w:spacing w:val="2"/>
                <w:kern w:val="0"/>
                <w:sz w:val="21"/>
                <w:szCs w:val="21"/>
              </w:rPr>
              <w:t>有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合</w:t>
            </w:r>
            <w:r>
              <w:rPr>
                <w:rFonts w:hint="eastAsia" w:ascii="方正仿宋_GBK" w:hAnsi="方正仿宋_GBK" w:eastAsia="方正仿宋_GBK" w:cs="方正仿宋_GBK"/>
                <w:spacing w:val="2"/>
                <w:kern w:val="0"/>
                <w:sz w:val="21"/>
                <w:szCs w:val="21"/>
              </w:rPr>
              <w:t>同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都有</w:t>
            </w:r>
            <w:r>
              <w:rPr>
                <w:rFonts w:hint="eastAsia" w:ascii="方正仿宋_GBK" w:hAnsi="方正仿宋_GBK" w:eastAsia="方正仿宋_GBK" w:cs="方正仿宋_GBK"/>
                <w:spacing w:val="2"/>
                <w:kern w:val="0"/>
                <w:sz w:val="21"/>
                <w:szCs w:val="21"/>
                <w:lang w:eastAsia="zh-CN"/>
              </w:rPr>
              <w:t>专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门</w:t>
            </w:r>
            <w:r>
              <w:rPr>
                <w:rFonts w:hint="eastAsia" w:ascii="方正仿宋_GBK" w:hAnsi="方正仿宋_GBK" w:eastAsia="方正仿宋_GBK" w:cs="方正仿宋_GBK"/>
                <w:spacing w:val="2"/>
                <w:kern w:val="0"/>
                <w:sz w:val="21"/>
                <w:szCs w:val="21"/>
              </w:rPr>
              <w:t>的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审</w:t>
            </w:r>
            <w:r>
              <w:rPr>
                <w:rFonts w:hint="eastAsia" w:ascii="方正仿宋_GBK" w:hAnsi="方正仿宋_GBK" w:eastAsia="方正仿宋_GBK" w:cs="方正仿宋_GBK"/>
                <w:spacing w:val="2"/>
                <w:kern w:val="0"/>
                <w:sz w:val="21"/>
                <w:szCs w:val="21"/>
              </w:rPr>
              <w:t>核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部</w:t>
            </w:r>
            <w:r>
              <w:rPr>
                <w:rFonts w:hint="eastAsia" w:ascii="方正仿宋_GBK" w:hAnsi="方正仿宋_GBK" w:eastAsia="方正仿宋_GBK" w:cs="方正仿宋_GBK"/>
                <w:spacing w:val="2"/>
                <w:kern w:val="0"/>
                <w:sz w:val="21"/>
                <w:szCs w:val="21"/>
              </w:rPr>
              <w:t>门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或者</w:t>
            </w:r>
            <w:r>
              <w:rPr>
                <w:rFonts w:hint="eastAsia" w:ascii="方正仿宋_GBK" w:hAnsi="方正仿宋_GBK" w:eastAsia="方正仿宋_GBK" w:cs="方正仿宋_GBK"/>
                <w:spacing w:val="2"/>
                <w:kern w:val="0"/>
                <w:sz w:val="21"/>
                <w:szCs w:val="21"/>
                <w:lang w:eastAsia="zh-CN"/>
              </w:rPr>
              <w:t>专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人</w:t>
            </w:r>
            <w:r>
              <w:rPr>
                <w:rFonts w:hint="eastAsia" w:ascii="方正仿宋_GBK" w:hAnsi="方正仿宋_GBK" w:eastAsia="方正仿宋_GBK" w:cs="方正仿宋_GBK"/>
                <w:spacing w:val="2"/>
                <w:kern w:val="0"/>
                <w:sz w:val="21"/>
                <w:szCs w:val="21"/>
              </w:rPr>
              <w:t>审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核</w:t>
            </w:r>
          </w:p>
          <w:p w14:paraId="797CBF32">
            <w:pPr>
              <w:keepNext w:val="0"/>
              <w:keepLines w:val="0"/>
              <w:pageBreakBefore w:val="0"/>
              <w:widowControl w:val="0"/>
              <w:tabs>
                <w:tab w:val="left" w:pos="452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210" w:leftChars="100" w:right="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spacing w:val="2"/>
                <w:kern w:val="0"/>
                <w:sz w:val="21"/>
                <w:szCs w:val="21"/>
              </w:rPr>
              <w:t>重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大</w:t>
            </w:r>
            <w:r>
              <w:rPr>
                <w:rFonts w:hint="eastAsia" w:ascii="方正仿宋_GBK" w:hAnsi="方正仿宋_GBK" w:eastAsia="方正仿宋_GBK" w:cs="方正仿宋_GBK"/>
                <w:spacing w:val="2"/>
                <w:kern w:val="0"/>
                <w:sz w:val="21"/>
                <w:szCs w:val="21"/>
              </w:rPr>
              <w:t>合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同由</w:t>
            </w:r>
            <w:r>
              <w:rPr>
                <w:rFonts w:hint="eastAsia" w:ascii="方正仿宋_GBK" w:hAnsi="方正仿宋_GBK" w:eastAsia="方正仿宋_GBK" w:cs="方正仿宋_GBK"/>
                <w:spacing w:val="2"/>
                <w:kern w:val="0"/>
                <w:sz w:val="21"/>
                <w:szCs w:val="21"/>
              </w:rPr>
              <w:t>相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关</w:t>
            </w:r>
            <w:r>
              <w:rPr>
                <w:rFonts w:hint="eastAsia" w:ascii="方正仿宋_GBK" w:hAnsi="方正仿宋_GBK" w:eastAsia="方正仿宋_GBK" w:cs="方正仿宋_GBK"/>
                <w:spacing w:val="2"/>
                <w:kern w:val="0"/>
                <w:sz w:val="21"/>
                <w:szCs w:val="21"/>
              </w:rPr>
              <w:t>部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门流转审核</w:t>
            </w:r>
          </w:p>
          <w:p w14:paraId="71C758B1">
            <w:pPr>
              <w:keepNext w:val="0"/>
              <w:keepLines w:val="0"/>
              <w:pageBreakBefore w:val="0"/>
              <w:widowControl w:val="0"/>
              <w:tabs>
                <w:tab w:val="left" w:pos="452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210" w:leftChars="100" w:right="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直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接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由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总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经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理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审核</w:t>
            </w:r>
          </w:p>
          <w:p w14:paraId="2F5DB328">
            <w:pPr>
              <w:keepNext w:val="0"/>
              <w:keepLines w:val="0"/>
              <w:pageBreakBefore w:val="0"/>
              <w:widowControl w:val="0"/>
              <w:tabs>
                <w:tab w:val="left" w:pos="452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210" w:leftChars="100" w:right="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由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业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务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部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门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或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者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合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同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签订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人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员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自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己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审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核</w:t>
            </w:r>
          </w:p>
          <w:p w14:paraId="16F4C5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210" w:leftChars="100" w:right="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无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审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核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部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门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、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人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员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及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记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eastAsia="zh-CN"/>
              </w:rPr>
              <w:t>录</w:t>
            </w:r>
          </w:p>
        </w:tc>
      </w:tr>
      <w:tr w14:paraId="4C3D001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8" w:hRule="exact"/>
        </w:trPr>
        <w:tc>
          <w:tcPr>
            <w:tcW w:w="104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62F8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3956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0B7B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210" w:leftChars="100" w:right="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合同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签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订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审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核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内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容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可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多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选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eastAsia="zh-CN"/>
              </w:rPr>
              <w:t>）：</w:t>
            </w:r>
          </w:p>
          <w:p w14:paraId="1ABD9AF8">
            <w:pPr>
              <w:keepNext w:val="0"/>
              <w:keepLines w:val="0"/>
              <w:pageBreakBefore w:val="0"/>
              <w:widowControl w:val="0"/>
              <w:tabs>
                <w:tab w:val="left" w:pos="2800"/>
                <w:tab w:val="left" w:pos="508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210" w:leftChars="100" w:right="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对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方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主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体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资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格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和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经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营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范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围</w:t>
            </w:r>
          </w:p>
          <w:p w14:paraId="7374C189">
            <w:pPr>
              <w:keepNext w:val="0"/>
              <w:keepLines w:val="0"/>
              <w:pageBreakBefore w:val="0"/>
              <w:widowControl w:val="0"/>
              <w:tabs>
                <w:tab w:val="left" w:pos="2800"/>
                <w:tab w:val="left" w:pos="508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210" w:leftChars="100" w:right="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对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方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签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约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人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的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合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法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性</w:t>
            </w:r>
          </w:p>
          <w:p w14:paraId="69C45BFD">
            <w:pPr>
              <w:keepNext w:val="0"/>
              <w:keepLines w:val="0"/>
              <w:pageBreakBefore w:val="0"/>
              <w:widowControl w:val="0"/>
              <w:tabs>
                <w:tab w:val="left" w:pos="2800"/>
                <w:tab w:val="left" w:pos="508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210" w:leftChars="100" w:right="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对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方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eastAsia="zh-CN"/>
              </w:rPr>
              <w:t>信用状况</w:t>
            </w:r>
          </w:p>
          <w:p w14:paraId="4E6D6C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210" w:leftChars="100" w:right="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对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方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履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约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能力</w:t>
            </w:r>
          </w:p>
        </w:tc>
      </w:tr>
      <w:tr w14:paraId="0C7FEB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3" w:hRule="exact"/>
        </w:trPr>
        <w:tc>
          <w:tcPr>
            <w:tcW w:w="1043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5673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合同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档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案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和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  <w:lang w:val="en-US" w:eastAsia="zh-CN"/>
              </w:rPr>
              <w:t>台账</w:t>
            </w:r>
          </w:p>
          <w:p w14:paraId="5931AC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管理</w:t>
            </w:r>
          </w:p>
        </w:tc>
        <w:tc>
          <w:tcPr>
            <w:tcW w:w="3956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30D257">
            <w:pPr>
              <w:keepNext w:val="0"/>
              <w:keepLines w:val="0"/>
              <w:pageBreakBefore w:val="0"/>
              <w:widowControl w:val="0"/>
              <w:tabs>
                <w:tab w:val="left" w:pos="2620"/>
                <w:tab w:val="left" w:pos="322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210" w:leftChars="100" w:right="0" w:firstLine="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有无合同档案管理部门：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ab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有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ab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无</w:t>
            </w:r>
          </w:p>
        </w:tc>
      </w:tr>
      <w:tr w14:paraId="5E8D22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</w:trPr>
        <w:tc>
          <w:tcPr>
            <w:tcW w:w="104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8E32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3956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134D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210" w:leftChars="100" w:right="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合同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档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案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管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理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方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式</w:t>
            </w:r>
            <w:r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</w:rPr>
              <w:t>（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Hans"/>
              </w:rPr>
              <w:t>单选</w:t>
            </w:r>
            <w:r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</w:rPr>
              <w:t>）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eastAsia="zh-CN"/>
              </w:rPr>
              <w:t>：</w:t>
            </w:r>
          </w:p>
          <w:p w14:paraId="2E784711">
            <w:pPr>
              <w:keepNext w:val="0"/>
              <w:keepLines w:val="0"/>
              <w:pageBreakBefore w:val="0"/>
              <w:widowControl w:val="0"/>
              <w:tabs>
                <w:tab w:val="left" w:pos="132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210" w:leftChars="100" w:right="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即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签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即归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ab/>
            </w: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合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同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履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行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完毕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后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归档</w:t>
            </w:r>
          </w:p>
        </w:tc>
      </w:tr>
      <w:tr w14:paraId="3E282FB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</w:trPr>
        <w:tc>
          <w:tcPr>
            <w:tcW w:w="104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56E93B">
            <w:pPr>
              <w:keepNext w:val="0"/>
              <w:keepLines w:val="0"/>
              <w:pageBreakBefore w:val="0"/>
              <w:widowControl w:val="0"/>
              <w:tabs>
                <w:tab w:val="left" w:pos="132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3956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0B7C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210" w:leftChars="100" w:right="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合同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档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案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归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档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内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容</w:t>
            </w:r>
            <w:r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</w:rPr>
              <w:t>（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Hans"/>
              </w:rPr>
              <w:t>单选</w:t>
            </w:r>
            <w:r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</w:rPr>
              <w:t>）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eastAsia="zh-CN"/>
              </w:rPr>
              <w:t>：</w:t>
            </w:r>
          </w:p>
          <w:p w14:paraId="603055DD">
            <w:pPr>
              <w:keepNext w:val="0"/>
              <w:keepLines w:val="0"/>
              <w:pageBreakBefore w:val="0"/>
              <w:widowControl w:val="0"/>
              <w:tabs>
                <w:tab w:val="left" w:pos="196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210" w:leftChars="100" w:right="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仅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归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档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合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同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文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本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ab/>
            </w: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合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同文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本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eastAsia="zh-CN"/>
              </w:rPr>
              <w:t>与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合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同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附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件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等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相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关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资料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一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同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归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档</w:t>
            </w:r>
          </w:p>
        </w:tc>
      </w:tr>
      <w:tr w14:paraId="2EFCB49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</w:trPr>
        <w:tc>
          <w:tcPr>
            <w:tcW w:w="104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967646">
            <w:pPr>
              <w:keepNext w:val="0"/>
              <w:keepLines w:val="0"/>
              <w:pageBreakBefore w:val="0"/>
              <w:widowControl w:val="0"/>
              <w:tabs>
                <w:tab w:val="left" w:pos="196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3956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431B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210" w:leftChars="100" w:right="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台账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登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记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形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式</w:t>
            </w:r>
            <w:r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</w:rPr>
              <w:t>（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Hans"/>
              </w:rPr>
              <w:t>单选</w:t>
            </w:r>
            <w:r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</w:rPr>
              <w:t>）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eastAsia="zh-CN"/>
              </w:rPr>
              <w:t>：</w:t>
            </w:r>
          </w:p>
          <w:p w14:paraId="3DAB9385">
            <w:pPr>
              <w:keepNext w:val="0"/>
              <w:keepLines w:val="0"/>
              <w:pageBreakBefore w:val="0"/>
              <w:widowControl w:val="0"/>
              <w:tabs>
                <w:tab w:val="left" w:pos="2160"/>
                <w:tab w:val="left" w:pos="6060"/>
              </w:tabs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/>
              <w:spacing w:line="280" w:lineRule="exact"/>
              <w:ind w:left="210" w:leftChars="100" w:right="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eastAsia="zh-CN"/>
              </w:rPr>
              <w:t>专业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合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同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管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理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软件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使用</w:t>
            </w:r>
            <w:r>
              <w:rPr>
                <w:rFonts w:hint="eastAsia" w:ascii="方正仿宋_GBK" w:hAnsi="方正仿宋_GBK" w:eastAsia="方正仿宋_GBK" w:cs="方正仿宋_GBK"/>
                <w:spacing w:val="-1"/>
                <w:kern w:val="0"/>
                <w:sz w:val="21"/>
                <w:szCs w:val="21"/>
              </w:rPr>
              <w:t>W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O</w:t>
            </w:r>
            <w:r>
              <w:rPr>
                <w:rFonts w:hint="eastAsia" w:ascii="方正仿宋_GBK" w:hAnsi="方正仿宋_GBK" w:eastAsia="方正仿宋_GBK" w:cs="方正仿宋_GBK"/>
                <w:spacing w:val="-1"/>
                <w:kern w:val="0"/>
                <w:sz w:val="21"/>
                <w:szCs w:val="21"/>
              </w:rPr>
              <w:t>R</w:t>
            </w:r>
            <w:r>
              <w:rPr>
                <w:rFonts w:hint="eastAsia" w:ascii="方正仿宋_GBK" w:hAnsi="方正仿宋_GBK" w:eastAsia="方正仿宋_GBK" w:cs="方正仿宋_GBK"/>
                <w:spacing w:val="1"/>
                <w:kern w:val="0"/>
                <w:sz w:val="21"/>
                <w:szCs w:val="21"/>
              </w:rPr>
              <w:t>D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／</w:t>
            </w:r>
            <w:r>
              <w:rPr>
                <w:rFonts w:hint="eastAsia" w:ascii="方正仿宋_GBK" w:hAnsi="方正仿宋_GBK" w:eastAsia="方正仿宋_GBK" w:cs="方正仿宋_GBK"/>
                <w:spacing w:val="-3"/>
                <w:kern w:val="0"/>
                <w:sz w:val="21"/>
                <w:szCs w:val="21"/>
              </w:rPr>
              <w:t>E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X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C</w:t>
            </w:r>
            <w:r>
              <w:rPr>
                <w:rFonts w:hint="eastAsia" w:ascii="方正仿宋_GBK" w:hAnsi="方正仿宋_GBK" w:eastAsia="方正仿宋_GBK" w:cs="方正仿宋_GBK"/>
                <w:spacing w:val="-1"/>
                <w:kern w:val="0"/>
                <w:sz w:val="21"/>
                <w:szCs w:val="21"/>
              </w:rPr>
              <w:t>E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L等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办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公软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件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登记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手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工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登记</w:t>
            </w:r>
          </w:p>
        </w:tc>
      </w:tr>
      <w:tr w14:paraId="4752179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3" w:hRule="exact"/>
        </w:trPr>
        <w:tc>
          <w:tcPr>
            <w:tcW w:w="104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C76FED">
            <w:pPr>
              <w:keepNext w:val="0"/>
              <w:keepLines w:val="0"/>
              <w:pageBreakBefore w:val="0"/>
              <w:widowControl w:val="0"/>
              <w:tabs>
                <w:tab w:val="left" w:pos="2160"/>
                <w:tab w:val="left" w:pos="606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3956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D247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210" w:leftChars="100" w:right="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台账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内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容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（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可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多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选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eastAsia="zh-CN"/>
              </w:rPr>
              <w:t>）：</w:t>
            </w:r>
          </w:p>
          <w:p w14:paraId="5B5091FD">
            <w:pPr>
              <w:keepNext w:val="0"/>
              <w:keepLines w:val="0"/>
              <w:pageBreakBefore w:val="0"/>
              <w:widowControl w:val="0"/>
              <w:tabs>
                <w:tab w:val="center" w:pos="1360"/>
                <w:tab w:val="left" w:pos="2640"/>
                <w:tab w:val="left" w:pos="3920"/>
                <w:tab w:val="left" w:pos="5180"/>
                <w:tab w:val="left" w:pos="644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ind w:left="210" w:leftChars="100" w:right="0" w:firstLine="0" w:firstLineChars="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合</w:t>
            </w:r>
            <w:r>
              <w:rPr>
                <w:rFonts w:hint="eastAsia" w:ascii="方正仿宋_GBK" w:hAnsi="方正仿宋_GBK" w:eastAsia="方正仿宋_GBK" w:cs="方正仿宋_GBK"/>
                <w:spacing w:val="2"/>
                <w:kern w:val="0"/>
                <w:sz w:val="21"/>
                <w:szCs w:val="21"/>
              </w:rPr>
              <w:t>同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编号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 xml:space="preserve">      </w:t>
            </w: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spacing w:val="2"/>
                <w:kern w:val="0"/>
                <w:sz w:val="21"/>
                <w:szCs w:val="21"/>
              </w:rPr>
              <w:t>合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同</w:t>
            </w:r>
            <w:r>
              <w:rPr>
                <w:rFonts w:hint="eastAsia" w:ascii="方正仿宋_GBK" w:hAnsi="方正仿宋_GBK" w:eastAsia="方正仿宋_GBK" w:cs="方正仿宋_GBK"/>
                <w:spacing w:val="2"/>
                <w:kern w:val="0"/>
                <w:sz w:val="21"/>
                <w:szCs w:val="21"/>
              </w:rPr>
              <w:t>名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称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spacing w:val="2"/>
                <w:kern w:val="0"/>
                <w:sz w:val="21"/>
                <w:szCs w:val="21"/>
                <w:lang w:eastAsia="zh-CN"/>
              </w:rPr>
              <w:t>客户名称</w:t>
            </w:r>
            <w:r>
              <w:rPr>
                <w:rFonts w:hint="eastAsia" w:ascii="方正仿宋_GBK" w:hAnsi="方正仿宋_GBK" w:eastAsia="方正仿宋_GBK" w:cs="方正仿宋_GBK"/>
                <w:spacing w:val="2"/>
                <w:kern w:val="0"/>
                <w:sz w:val="21"/>
                <w:szCs w:val="21"/>
                <w:lang w:val="en-US" w:eastAsia="zh-CN"/>
              </w:rPr>
              <w:t xml:space="preserve">      </w:t>
            </w: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签</w:t>
            </w:r>
            <w:r>
              <w:rPr>
                <w:rFonts w:hint="eastAsia" w:ascii="方正仿宋_GBK" w:hAnsi="方正仿宋_GBK" w:eastAsia="方正仿宋_GBK" w:cs="方正仿宋_GBK"/>
                <w:spacing w:val="2"/>
                <w:kern w:val="0"/>
                <w:sz w:val="21"/>
                <w:szCs w:val="21"/>
              </w:rPr>
              <w:t>订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时间</w:t>
            </w:r>
          </w:p>
          <w:p w14:paraId="4F9325D5">
            <w:pPr>
              <w:keepNext w:val="0"/>
              <w:keepLines w:val="0"/>
              <w:pageBreakBefore w:val="0"/>
              <w:widowControl w:val="0"/>
              <w:tabs>
                <w:tab w:val="left" w:pos="1360"/>
                <w:tab w:val="left" w:pos="2640"/>
                <w:tab w:val="left" w:pos="3920"/>
                <w:tab w:val="left" w:pos="5180"/>
                <w:tab w:val="left" w:pos="644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ind w:left="210" w:leftChars="100" w:right="0" w:firstLine="0" w:firstLineChars="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合</w:t>
            </w:r>
            <w:r>
              <w:rPr>
                <w:rFonts w:hint="eastAsia" w:ascii="方正仿宋_GBK" w:hAnsi="方正仿宋_GBK" w:eastAsia="方正仿宋_GBK" w:cs="方正仿宋_GBK"/>
                <w:spacing w:val="2"/>
                <w:kern w:val="0"/>
                <w:sz w:val="21"/>
                <w:szCs w:val="21"/>
              </w:rPr>
              <w:t>同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标的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 xml:space="preserve">      </w:t>
            </w: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合同数量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spacing w:val="5"/>
                <w:kern w:val="0"/>
                <w:sz w:val="21"/>
                <w:szCs w:val="21"/>
              </w:rPr>
              <w:t>合</w:t>
            </w:r>
            <w:r>
              <w:rPr>
                <w:rFonts w:hint="eastAsia" w:ascii="方正仿宋_GBK" w:hAnsi="方正仿宋_GBK" w:eastAsia="方正仿宋_GBK" w:cs="方正仿宋_GBK"/>
                <w:spacing w:val="2"/>
                <w:kern w:val="0"/>
                <w:sz w:val="21"/>
                <w:szCs w:val="21"/>
              </w:rPr>
              <w:t>同</w:t>
            </w:r>
            <w:r>
              <w:rPr>
                <w:rFonts w:hint="eastAsia" w:ascii="方正仿宋_GBK" w:hAnsi="方正仿宋_GBK" w:eastAsia="方正仿宋_GBK" w:cs="方正仿宋_GBK"/>
                <w:spacing w:val="5"/>
                <w:kern w:val="0"/>
                <w:sz w:val="21"/>
                <w:szCs w:val="21"/>
              </w:rPr>
              <w:t>金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额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 xml:space="preserve">      </w:t>
            </w: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spacing w:val="0"/>
                <w:kern w:val="0"/>
                <w:sz w:val="21"/>
                <w:szCs w:val="21"/>
                <w:fitText w:val="1050" w:id="1874997961"/>
              </w:rPr>
              <w:t>应履行时间</w:t>
            </w:r>
          </w:p>
          <w:p w14:paraId="089B2A63">
            <w:pPr>
              <w:keepNext w:val="0"/>
              <w:keepLines w:val="0"/>
              <w:pageBreakBefore w:val="0"/>
              <w:widowControl w:val="0"/>
              <w:tabs>
                <w:tab w:val="left" w:pos="1360"/>
                <w:tab w:val="left" w:pos="2640"/>
                <w:tab w:val="left" w:pos="3920"/>
                <w:tab w:val="left" w:pos="5180"/>
                <w:tab w:val="left" w:pos="6440"/>
              </w:tabs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80" w:lineRule="exact"/>
              <w:ind w:left="210" w:leftChars="100" w:right="0" w:firstLine="0" w:firstLineChars="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spacing w:val="2"/>
                <w:w w:val="100"/>
                <w:kern w:val="0"/>
                <w:sz w:val="21"/>
                <w:szCs w:val="21"/>
                <w:fitText w:val="1281" w:id="81617884"/>
              </w:rPr>
              <w:t>实际履行时</w:t>
            </w:r>
            <w:r>
              <w:rPr>
                <w:rFonts w:hint="eastAsia" w:ascii="方正仿宋_GBK" w:hAnsi="方正仿宋_GBK" w:eastAsia="方正仿宋_GBK" w:cs="方正仿宋_GBK"/>
                <w:spacing w:val="0"/>
                <w:w w:val="100"/>
                <w:kern w:val="0"/>
                <w:sz w:val="21"/>
                <w:szCs w:val="21"/>
                <w:fitText w:val="1281" w:id="81617884"/>
              </w:rPr>
              <w:t>间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spacing w:val="0"/>
                <w:kern w:val="0"/>
                <w:sz w:val="21"/>
                <w:szCs w:val="21"/>
                <w:fitText w:val="1050" w:id="624969484"/>
              </w:rPr>
              <w:t>应履行数量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spacing w:val="2"/>
                <w:kern w:val="0"/>
                <w:sz w:val="21"/>
                <w:szCs w:val="21"/>
              </w:rPr>
              <w:t>实际履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行数量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应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履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行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金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额</w:t>
            </w:r>
          </w:p>
          <w:p w14:paraId="26615EC7">
            <w:pPr>
              <w:keepNext w:val="0"/>
              <w:keepLines w:val="0"/>
              <w:pageBreakBefore w:val="0"/>
              <w:widowControl w:val="0"/>
              <w:tabs>
                <w:tab w:val="left" w:pos="1360"/>
                <w:tab w:val="left" w:pos="2640"/>
                <w:tab w:val="left" w:pos="3920"/>
                <w:tab w:val="left" w:pos="5180"/>
                <w:tab w:val="left" w:pos="644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ind w:left="210" w:leftChars="100" w:right="0" w:firstLine="0" w:firstLineChars="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spacing w:val="2"/>
                <w:kern w:val="0"/>
                <w:sz w:val="21"/>
                <w:szCs w:val="21"/>
                <w:fitText w:val="1281" w:id="1156740254"/>
              </w:rPr>
              <w:t>实际履行金</w:t>
            </w:r>
            <w:r>
              <w:rPr>
                <w:rFonts w:hint="eastAsia" w:ascii="方正仿宋_GBK" w:hAnsi="方正仿宋_GBK" w:eastAsia="方正仿宋_GBK" w:cs="方正仿宋_GBK"/>
                <w:spacing w:val="0"/>
                <w:kern w:val="0"/>
                <w:sz w:val="21"/>
                <w:szCs w:val="21"/>
                <w:fitText w:val="1281" w:id="1156740254"/>
              </w:rPr>
              <w:t>额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履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行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凭证</w:t>
            </w:r>
          </w:p>
        </w:tc>
      </w:tr>
      <w:tr w14:paraId="15A4FDF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6" w:hRule="exact"/>
        </w:trPr>
        <w:tc>
          <w:tcPr>
            <w:tcW w:w="1043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41B3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印章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登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记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及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档案</w:t>
            </w:r>
          </w:p>
          <w:p w14:paraId="72D297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利用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管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理</w:t>
            </w:r>
          </w:p>
        </w:tc>
        <w:tc>
          <w:tcPr>
            <w:tcW w:w="3956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45EE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/>
              <w:spacing w:line="280" w:lineRule="exact"/>
              <w:ind w:left="210" w:leftChars="10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合同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印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章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使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用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登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记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方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式：</w:t>
            </w:r>
          </w:p>
          <w:p w14:paraId="3E1CE921">
            <w:pPr>
              <w:keepNext w:val="0"/>
              <w:keepLines w:val="0"/>
              <w:pageBreakBefore w:val="0"/>
              <w:widowControl w:val="0"/>
              <w:tabs>
                <w:tab w:val="left" w:pos="2160"/>
                <w:tab w:val="left" w:pos="6220"/>
              </w:tabs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/>
              <w:spacing w:line="280" w:lineRule="exact"/>
              <w:ind w:left="210" w:leftChars="10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eastAsia="zh-CN"/>
              </w:rPr>
              <w:t>专业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合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同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管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理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软件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ab/>
            </w: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办公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软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件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电子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化</w:t>
            </w:r>
            <w:r>
              <w:rPr>
                <w:rFonts w:hint="eastAsia" w:ascii="方正仿宋_GBK" w:hAnsi="方正仿宋_GBK" w:eastAsia="方正仿宋_GBK" w:cs="方正仿宋_GBK"/>
                <w:spacing w:val="1"/>
                <w:kern w:val="0"/>
                <w:sz w:val="21"/>
                <w:szCs w:val="21"/>
              </w:rPr>
              <w:t>W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O</w:t>
            </w:r>
            <w:r>
              <w:rPr>
                <w:rFonts w:hint="eastAsia" w:ascii="方正仿宋_GBK" w:hAnsi="方正仿宋_GBK" w:eastAsia="方正仿宋_GBK" w:cs="方正仿宋_GBK"/>
                <w:spacing w:val="-4"/>
                <w:kern w:val="0"/>
                <w:sz w:val="21"/>
                <w:szCs w:val="21"/>
              </w:rPr>
              <w:t>R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D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／</w:t>
            </w:r>
            <w:r>
              <w:rPr>
                <w:rFonts w:hint="eastAsia" w:ascii="方正仿宋_GBK" w:hAnsi="方正仿宋_GBK" w:eastAsia="方正仿宋_GBK" w:cs="方正仿宋_GBK"/>
                <w:spacing w:val="-1"/>
                <w:kern w:val="0"/>
                <w:sz w:val="21"/>
                <w:szCs w:val="21"/>
              </w:rPr>
              <w:t>E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X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C</w:t>
            </w:r>
            <w:r>
              <w:rPr>
                <w:rFonts w:hint="eastAsia" w:ascii="方正仿宋_GBK" w:hAnsi="方正仿宋_GBK" w:eastAsia="方正仿宋_GBK" w:cs="方正仿宋_GBK"/>
                <w:spacing w:val="-1"/>
                <w:kern w:val="0"/>
                <w:sz w:val="21"/>
                <w:szCs w:val="21"/>
              </w:rPr>
              <w:t>E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L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等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登记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手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工登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记</w:t>
            </w:r>
          </w:p>
        </w:tc>
      </w:tr>
      <w:tr w14:paraId="2A5D451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2" w:hRule="exact"/>
        </w:trPr>
        <w:tc>
          <w:tcPr>
            <w:tcW w:w="104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5C1061D">
            <w:pPr>
              <w:keepNext w:val="0"/>
              <w:keepLines w:val="0"/>
              <w:pageBreakBefore w:val="0"/>
              <w:widowControl w:val="0"/>
              <w:tabs>
                <w:tab w:val="left" w:pos="2160"/>
                <w:tab w:val="left" w:pos="622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3956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44B9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210" w:leftChars="10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合同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档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案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利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用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管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理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（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可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多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选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：</w:t>
            </w:r>
          </w:p>
          <w:p w14:paraId="00EB631E">
            <w:pPr>
              <w:keepNext w:val="0"/>
              <w:keepLines w:val="0"/>
              <w:pageBreakBefore w:val="0"/>
              <w:widowControl w:val="0"/>
              <w:tabs>
                <w:tab w:val="left" w:pos="1740"/>
                <w:tab w:val="left" w:pos="340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210" w:leftChars="10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合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同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借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阅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登记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ab/>
            </w: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合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同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归还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登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记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ab/>
            </w: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合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同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遗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损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登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记</w:t>
            </w:r>
          </w:p>
        </w:tc>
      </w:tr>
      <w:tr w14:paraId="280681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4" w:hRule="exact"/>
        </w:trPr>
        <w:tc>
          <w:tcPr>
            <w:tcW w:w="1043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0D7A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客户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  <w:lang w:eastAsia="zh-CN"/>
              </w:rPr>
              <w:t>信用档案管理</w:t>
            </w:r>
          </w:p>
          <w:p w14:paraId="4A5A1D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  <w:lang w:eastAsia="zh-CN"/>
              </w:rPr>
              <w:t>和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商账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管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理</w:t>
            </w:r>
          </w:p>
        </w:tc>
        <w:tc>
          <w:tcPr>
            <w:tcW w:w="3956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3373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/>
              <w:spacing w:line="280" w:lineRule="exact"/>
              <w:ind w:left="210" w:leftChars="10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客户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信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用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档案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  <w:lang w:eastAsia="zh-CN"/>
              </w:rPr>
              <w:t>管理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  <w:lang w:val="en-US" w:eastAsia="zh-CN"/>
              </w:rPr>
              <w:t>方式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：</w:t>
            </w:r>
          </w:p>
          <w:p w14:paraId="681388E7">
            <w:pPr>
              <w:keepNext w:val="0"/>
              <w:keepLines w:val="0"/>
              <w:pageBreakBefore w:val="0"/>
              <w:widowControl w:val="0"/>
              <w:tabs>
                <w:tab w:val="left" w:pos="1740"/>
                <w:tab w:val="left" w:pos="2980"/>
              </w:tabs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/>
              <w:spacing w:line="280" w:lineRule="exact"/>
              <w:ind w:left="210" w:leftChars="10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合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同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管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理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软件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办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公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软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件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电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子化</w:t>
            </w:r>
            <w:r>
              <w:rPr>
                <w:rFonts w:hint="eastAsia" w:ascii="方正仿宋_GBK" w:hAnsi="方正仿宋_GBK" w:eastAsia="方正仿宋_GBK" w:cs="方正仿宋_GBK"/>
                <w:spacing w:val="-1"/>
                <w:kern w:val="0"/>
                <w:sz w:val="21"/>
                <w:szCs w:val="21"/>
              </w:rPr>
              <w:t>W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O</w:t>
            </w:r>
            <w:r>
              <w:rPr>
                <w:rFonts w:hint="eastAsia" w:ascii="方正仿宋_GBK" w:hAnsi="方正仿宋_GBK" w:eastAsia="方正仿宋_GBK" w:cs="方正仿宋_GBK"/>
                <w:spacing w:val="-1"/>
                <w:kern w:val="0"/>
                <w:sz w:val="21"/>
                <w:szCs w:val="21"/>
              </w:rPr>
              <w:t>R</w:t>
            </w:r>
            <w:r>
              <w:rPr>
                <w:rFonts w:hint="eastAsia" w:ascii="方正仿宋_GBK" w:hAnsi="方正仿宋_GBK" w:eastAsia="方正仿宋_GBK" w:cs="方正仿宋_GBK"/>
                <w:spacing w:val="1"/>
                <w:kern w:val="0"/>
                <w:sz w:val="21"/>
                <w:szCs w:val="21"/>
              </w:rPr>
              <w:t>D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／</w:t>
            </w:r>
            <w:r>
              <w:rPr>
                <w:rFonts w:hint="eastAsia" w:ascii="方正仿宋_GBK" w:hAnsi="方正仿宋_GBK" w:eastAsia="方正仿宋_GBK" w:cs="方正仿宋_GBK"/>
                <w:spacing w:val="-1"/>
                <w:kern w:val="0"/>
                <w:sz w:val="21"/>
                <w:szCs w:val="21"/>
              </w:rPr>
              <w:t>E</w:t>
            </w:r>
            <w:r>
              <w:rPr>
                <w:rFonts w:hint="eastAsia" w:ascii="方正仿宋_GBK" w:hAnsi="方正仿宋_GBK" w:eastAsia="方正仿宋_GBK" w:cs="方正仿宋_GBK"/>
                <w:spacing w:val="-4"/>
                <w:kern w:val="0"/>
                <w:sz w:val="21"/>
                <w:szCs w:val="21"/>
              </w:rPr>
              <w:t>X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C</w:t>
            </w:r>
            <w:r>
              <w:rPr>
                <w:rFonts w:hint="eastAsia" w:ascii="方正仿宋_GBK" w:hAnsi="方正仿宋_GBK" w:eastAsia="方正仿宋_GBK" w:cs="方正仿宋_GBK"/>
                <w:spacing w:val="-1"/>
                <w:kern w:val="0"/>
                <w:sz w:val="21"/>
                <w:szCs w:val="21"/>
              </w:rPr>
              <w:t>E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L等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登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记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手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工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登记</w:t>
            </w:r>
          </w:p>
        </w:tc>
      </w:tr>
      <w:tr w14:paraId="288E48E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1" w:hRule="exact"/>
        </w:trPr>
        <w:tc>
          <w:tcPr>
            <w:tcW w:w="104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9BEBDE8">
            <w:pPr>
              <w:keepNext w:val="0"/>
              <w:keepLines w:val="0"/>
              <w:pageBreakBefore w:val="0"/>
              <w:widowControl w:val="0"/>
              <w:tabs>
                <w:tab w:val="left" w:pos="1740"/>
                <w:tab w:val="left" w:pos="298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101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3956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37AB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210" w:leftChars="100" w:right="0"/>
              <w:jc w:val="left"/>
              <w:textAlignment w:val="auto"/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客户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  <w:lang w:eastAsia="zh-CN"/>
              </w:rPr>
              <w:t>信用信息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管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理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（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可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多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选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eastAsia="zh-CN"/>
              </w:rPr>
              <w:t>）：</w:t>
            </w:r>
          </w:p>
          <w:p w14:paraId="7C3338D2">
            <w:pPr>
              <w:keepNext w:val="0"/>
              <w:keepLines w:val="0"/>
              <w:pageBreakBefore w:val="0"/>
              <w:widowControl w:val="0"/>
              <w:tabs>
                <w:tab w:val="left" w:pos="238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210" w:leftChars="10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有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客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户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信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用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信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息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档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案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ab/>
            </w: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有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  <w:lang w:eastAsia="zh-CN"/>
              </w:rPr>
              <w:t>客户企业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实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地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调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查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  <w:lang w:eastAsia="zh-CN"/>
              </w:rPr>
              <w:t>或核实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报告</w:t>
            </w:r>
          </w:p>
          <w:p w14:paraId="22A4512E">
            <w:pPr>
              <w:keepNext w:val="0"/>
              <w:keepLines w:val="0"/>
              <w:pageBreakBefore w:val="0"/>
              <w:widowControl w:val="0"/>
              <w:tabs>
                <w:tab w:val="left" w:pos="406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210" w:leftChars="10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有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第</w:t>
            </w:r>
            <w:r>
              <w:rPr>
                <w:rFonts w:hint="eastAsia" w:ascii="方正仿宋_GBK" w:hAnsi="方正仿宋_GBK" w:eastAsia="方正仿宋_GBK" w:cs="方正仿宋_GBK"/>
                <w:spacing w:val="1"/>
                <w:kern w:val="0"/>
                <w:sz w:val="21"/>
                <w:szCs w:val="21"/>
              </w:rPr>
              <w:t>三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方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征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信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机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构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出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具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的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eastAsia="zh-CN"/>
              </w:rPr>
              <w:t>征信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报告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ab/>
            </w: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按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年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度评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估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客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户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资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信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情况</w:t>
            </w:r>
          </w:p>
        </w:tc>
      </w:tr>
      <w:tr w14:paraId="597F894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2" w:hRule="exact"/>
        </w:trPr>
        <w:tc>
          <w:tcPr>
            <w:tcW w:w="104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7874422">
            <w:pPr>
              <w:keepNext w:val="0"/>
              <w:keepLines w:val="0"/>
              <w:pageBreakBefore w:val="0"/>
              <w:widowControl w:val="0"/>
              <w:tabs>
                <w:tab w:val="left" w:pos="406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101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3956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ED58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210" w:leftChars="10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商账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管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理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（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可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多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选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eastAsia="zh-CN"/>
              </w:rPr>
              <w:t>）：</w:t>
            </w:r>
          </w:p>
          <w:p w14:paraId="3B006303">
            <w:pPr>
              <w:keepNext w:val="0"/>
              <w:keepLines w:val="0"/>
              <w:pageBreakBefore w:val="0"/>
              <w:widowControl w:val="0"/>
              <w:tabs>
                <w:tab w:val="left" w:pos="1140"/>
                <w:tab w:val="left" w:pos="2840"/>
                <w:tab w:val="left" w:pos="3840"/>
                <w:tab w:val="left" w:pos="558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210" w:leftChars="10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spacing w:val="2"/>
                <w:kern w:val="0"/>
                <w:sz w:val="21"/>
                <w:szCs w:val="21"/>
              </w:rPr>
              <w:t>对应收账款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账</w:t>
            </w:r>
            <w:r>
              <w:rPr>
                <w:rFonts w:hint="eastAsia" w:ascii="方正仿宋_GBK" w:hAnsi="方正仿宋_GBK" w:eastAsia="方正仿宋_GBK" w:cs="方正仿宋_GBK"/>
                <w:spacing w:val="2"/>
                <w:kern w:val="0"/>
                <w:sz w:val="21"/>
                <w:szCs w:val="21"/>
              </w:rPr>
              <w:t>龄进行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分析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ab/>
            </w: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spacing w:val="2"/>
                <w:kern w:val="0"/>
                <w:sz w:val="21"/>
                <w:szCs w:val="21"/>
              </w:rPr>
              <w:t>对逾期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应</w:t>
            </w:r>
            <w:r>
              <w:rPr>
                <w:rFonts w:hint="eastAsia" w:ascii="方正仿宋_GBK" w:hAnsi="方正仿宋_GBK" w:eastAsia="方正仿宋_GBK" w:cs="方正仿宋_GBK"/>
                <w:spacing w:val="2"/>
                <w:kern w:val="0"/>
                <w:sz w:val="21"/>
                <w:szCs w:val="21"/>
              </w:rPr>
              <w:t>收账款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进</w:t>
            </w:r>
            <w:r>
              <w:rPr>
                <w:rFonts w:hint="eastAsia" w:ascii="方正仿宋_GBK" w:hAnsi="方正仿宋_GBK" w:eastAsia="方正仿宋_GBK" w:cs="方正仿宋_GBK"/>
                <w:spacing w:val="2"/>
                <w:kern w:val="0"/>
                <w:sz w:val="21"/>
                <w:szCs w:val="21"/>
              </w:rPr>
              <w:t>行分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析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ab/>
            </w: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spacing w:val="2"/>
                <w:kern w:val="0"/>
                <w:sz w:val="21"/>
                <w:szCs w:val="21"/>
              </w:rPr>
              <w:t>有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失</w:t>
            </w:r>
            <w:r>
              <w:rPr>
                <w:rFonts w:hint="eastAsia" w:ascii="方正仿宋_GBK" w:hAnsi="方正仿宋_GBK" w:eastAsia="方正仿宋_GBK" w:cs="方正仿宋_GBK"/>
                <w:spacing w:val="2"/>
                <w:kern w:val="0"/>
                <w:sz w:val="21"/>
                <w:szCs w:val="21"/>
              </w:rPr>
              <w:t>信违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法行为追究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记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eastAsia="zh-CN"/>
              </w:rPr>
              <w:t>录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ab/>
            </w: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对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逾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期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应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付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账款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进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行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分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析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ab/>
            </w: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有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  <w:lang w:eastAsia="zh-CN"/>
              </w:rPr>
              <w:t>专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人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负责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账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款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追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收</w:t>
            </w:r>
          </w:p>
        </w:tc>
      </w:tr>
    </w:tbl>
    <w:p w14:paraId="74F044E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Chars="0" w:right="-23" w:rightChars="0"/>
        <w:jc w:val="left"/>
        <w:textAlignment w:val="auto"/>
        <w:rPr>
          <w:rFonts w:hint="eastAsia" w:ascii="方正黑体_GBK" w:hAnsi="方正黑体_GBK" w:eastAsia="方正黑体_GBK" w:cs="方正黑体_GBK"/>
          <w:kern w:val="0"/>
          <w:sz w:val="32"/>
          <w:szCs w:val="32"/>
          <w:lang w:eastAsia="zh-CN"/>
        </w:rPr>
      </w:pPr>
    </w:p>
    <w:p w14:paraId="49393CF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Chars="0" w:right="-23" w:rightChars="0"/>
        <w:jc w:val="left"/>
        <w:textAlignment w:val="auto"/>
        <w:rPr>
          <w:rFonts w:hint="eastAsia" w:ascii="方正黑体_GBK" w:hAnsi="方正黑体_GBK" w:eastAsia="方正黑体_GBK" w:cs="方正黑体_GBK"/>
          <w:kern w:val="0"/>
          <w:sz w:val="32"/>
          <w:szCs w:val="32"/>
          <w:lang w:eastAsia="zh-CN"/>
        </w:rPr>
      </w:pPr>
    </w:p>
    <w:p w14:paraId="131DA9C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Chars="0" w:right="-23" w:rightChars="0"/>
        <w:jc w:val="left"/>
        <w:textAlignment w:val="auto"/>
        <w:rPr>
          <w:rFonts w:hint="eastAsia" w:ascii="方正黑体_GBK" w:hAnsi="方正黑体_GBK" w:eastAsia="方正黑体_GBK" w:cs="方正黑体_GBK"/>
          <w:kern w:val="0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kern w:val="0"/>
          <w:sz w:val="32"/>
          <w:szCs w:val="32"/>
          <w:lang w:eastAsia="zh-CN"/>
        </w:rPr>
        <w:t>四、合同履约状况</w:t>
      </w:r>
    </w:p>
    <w:tbl>
      <w:tblPr>
        <w:tblStyle w:val="5"/>
        <w:tblpPr w:leftFromText="180" w:rightFromText="180" w:vertAnchor="text" w:horzAnchor="page" w:tblpX="1580" w:tblpY="26"/>
        <w:tblOverlap w:val="never"/>
        <w:tblW w:w="4998" w:type="pct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37"/>
        <w:gridCol w:w="1954"/>
        <w:gridCol w:w="731"/>
        <w:gridCol w:w="1450"/>
        <w:gridCol w:w="1466"/>
        <w:gridCol w:w="1460"/>
        <w:gridCol w:w="1468"/>
      </w:tblGrid>
      <w:tr w14:paraId="0E5246D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1913" w:type="pct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  <mc:AlternateContent>
              <mc:Choice Requires="wpsCustomData">
                <wpsCustomData:diagonals>
                  <wpsCustomData:diagonal from="10000" to="30000">
                    <wpsCustomData:border w:val="single" w:color="auto" w:sz="4" w:space="0"/>
                  </wpsCustomData:diagonal>
                </wpsCustomData:diagonals>
              </mc:Choice>
            </mc:AlternateContent>
          </w:tcPr>
          <w:p w14:paraId="35454A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  <w:p w14:paraId="270C7F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eastAsia="zh-CN"/>
              </w:rPr>
            </w:pPr>
          </w:p>
          <w:p w14:paraId="6F946D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eastAsia="zh-CN"/>
              </w:rPr>
            </w:pPr>
          </w:p>
          <w:p w14:paraId="2F904A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right="0"/>
              <w:jc w:val="center"/>
              <w:textAlignment w:val="auto"/>
              <mc:AlternateContent>
                <mc:Choice Requires="wpsCustomData">
                  <wpsCustomData:diagonalParaType/>
                </mc:Choice>
              </mc:AlternateContent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种类</w:t>
            </w:r>
          </w:p>
          <w:p w14:paraId="307C07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eastAsia="zh-CN"/>
              </w:rPr>
            </w:pPr>
          </w:p>
          <w:p w14:paraId="6747A3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年度</w:t>
            </w:r>
          </w:p>
        </w:tc>
        <w:tc>
          <w:tcPr>
            <w:tcW w:w="154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4153F5">
            <w:pPr>
              <w:keepNext w:val="0"/>
              <w:keepLines w:val="0"/>
              <w:pageBreakBefore w:val="0"/>
              <w:widowControl w:val="0"/>
              <w:tabs>
                <w:tab w:val="left" w:pos="1140"/>
                <w:tab w:val="left" w:pos="2840"/>
                <w:tab w:val="left" w:pos="3840"/>
                <w:tab w:val="left" w:pos="558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210" w:leftChars="10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2024年</w:t>
            </w:r>
          </w:p>
        </w:tc>
        <w:tc>
          <w:tcPr>
            <w:tcW w:w="154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AE5A2B">
            <w:pPr>
              <w:keepNext w:val="0"/>
              <w:keepLines w:val="0"/>
              <w:pageBreakBefore w:val="0"/>
              <w:widowControl w:val="0"/>
              <w:tabs>
                <w:tab w:val="left" w:pos="1140"/>
                <w:tab w:val="left" w:pos="2840"/>
                <w:tab w:val="left" w:pos="3840"/>
                <w:tab w:val="left" w:pos="558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210" w:leftChars="10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2025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年</w:t>
            </w:r>
          </w:p>
        </w:tc>
      </w:tr>
      <w:tr w14:paraId="7633B0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exact"/>
        </w:trPr>
        <w:tc>
          <w:tcPr>
            <w:tcW w:w="1913" w:type="pct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11E663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3" w:line="200" w:lineRule="exact"/>
              <w:ind w:left="1088" w:right="1058"/>
              <w:jc w:val="center"/>
              <w:rPr>
                <w:rFonts w:hint="eastAsia" w:ascii="CESI仿宋-GB2312" w:hAnsi="CESI仿宋-GB2312" w:eastAsia="CESI仿宋-GB2312" w:cs="CESI仿宋-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832FA0">
            <w:pPr>
              <w:keepNext w:val="0"/>
              <w:keepLines w:val="0"/>
              <w:pageBreakBefore w:val="0"/>
              <w:widowControl w:val="0"/>
              <w:tabs>
                <w:tab w:val="left" w:pos="1140"/>
                <w:tab w:val="left" w:pos="2840"/>
                <w:tab w:val="left" w:pos="3840"/>
                <w:tab w:val="left" w:pos="558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210" w:leftChars="10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收入性合同</w:t>
            </w:r>
          </w:p>
        </w:tc>
        <w:tc>
          <w:tcPr>
            <w:tcW w:w="7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1A4004">
            <w:pPr>
              <w:keepNext w:val="0"/>
              <w:keepLines w:val="0"/>
              <w:pageBreakBefore w:val="0"/>
              <w:widowControl w:val="0"/>
              <w:tabs>
                <w:tab w:val="left" w:pos="1140"/>
                <w:tab w:val="left" w:pos="2840"/>
                <w:tab w:val="left" w:pos="3840"/>
                <w:tab w:val="left" w:pos="558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210" w:leftChars="10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支出性合同</w:t>
            </w:r>
          </w:p>
        </w:tc>
        <w:tc>
          <w:tcPr>
            <w:tcW w:w="7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3A2463">
            <w:pPr>
              <w:keepNext w:val="0"/>
              <w:keepLines w:val="0"/>
              <w:pageBreakBefore w:val="0"/>
              <w:widowControl w:val="0"/>
              <w:tabs>
                <w:tab w:val="left" w:pos="1140"/>
                <w:tab w:val="left" w:pos="2840"/>
                <w:tab w:val="left" w:pos="3840"/>
                <w:tab w:val="left" w:pos="558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210" w:leftChars="10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收入性合同</w:t>
            </w:r>
          </w:p>
        </w:tc>
        <w:tc>
          <w:tcPr>
            <w:tcW w:w="7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C64FBB">
            <w:pPr>
              <w:keepNext w:val="0"/>
              <w:keepLines w:val="0"/>
              <w:pageBreakBefore w:val="0"/>
              <w:widowControl w:val="0"/>
              <w:tabs>
                <w:tab w:val="left" w:pos="1140"/>
                <w:tab w:val="left" w:pos="2840"/>
                <w:tab w:val="left" w:pos="3840"/>
                <w:tab w:val="left" w:pos="558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210" w:leftChars="10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支出性合同</w:t>
            </w:r>
          </w:p>
        </w:tc>
      </w:tr>
      <w:tr w14:paraId="5ACC9FB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1527" w:type="pct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2ABD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合同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-2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总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数</w:t>
            </w:r>
          </w:p>
          <w:p w14:paraId="398C47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份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/万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-2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元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3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04E1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88" w:line="220" w:lineRule="exact"/>
              <w:ind w:left="132" w:right="-2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份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数</w:t>
            </w:r>
          </w:p>
        </w:tc>
        <w:tc>
          <w:tcPr>
            <w:tcW w:w="7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89309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95021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757B2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987BF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044A42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1527" w:type="pct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B942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5BBA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3" w:line="220" w:lineRule="exact"/>
              <w:ind w:left="132" w:right="-2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金额</w:t>
            </w:r>
          </w:p>
        </w:tc>
        <w:tc>
          <w:tcPr>
            <w:tcW w:w="7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C24F0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2D750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AA201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B73D9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134FF5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1527" w:type="pct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CC0C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exact"/>
              <w:ind w:right="-2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当年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-2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应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当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-2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履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行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-2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合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同</w:t>
            </w:r>
          </w:p>
          <w:p w14:paraId="38F947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42" w:line="220" w:lineRule="exact"/>
              <w:ind w:right="920" w:firstLine="630" w:firstLineChars="30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份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/万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-2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元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3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36CC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3" w:line="220" w:lineRule="exact"/>
              <w:ind w:left="132" w:right="-2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份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数</w:t>
            </w:r>
          </w:p>
        </w:tc>
        <w:tc>
          <w:tcPr>
            <w:tcW w:w="7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54778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FDB0D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3E493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EDA31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43A42A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1527" w:type="pct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D48A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D6C1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69" w:line="220" w:lineRule="exact"/>
              <w:ind w:left="132" w:right="-2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金额</w:t>
            </w:r>
          </w:p>
        </w:tc>
        <w:tc>
          <w:tcPr>
            <w:tcW w:w="7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F807E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D4AAF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FFE2A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88F10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521F73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1527" w:type="pct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B738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exact"/>
              <w:ind w:right="-2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当年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-2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实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际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-2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履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行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-2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合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同</w:t>
            </w:r>
          </w:p>
          <w:p w14:paraId="0EB089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40" w:line="220" w:lineRule="exact"/>
              <w:ind w:right="920" w:firstLine="630" w:firstLineChars="30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份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/万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-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元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3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BCA6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3" w:line="220" w:lineRule="exact"/>
              <w:ind w:left="132" w:right="-2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份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数</w:t>
            </w:r>
          </w:p>
        </w:tc>
        <w:tc>
          <w:tcPr>
            <w:tcW w:w="7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71780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B300C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87C1C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1D3E6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BBE084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1527" w:type="pct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6BA5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FBD6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54" w:line="220" w:lineRule="exact"/>
              <w:ind w:left="132" w:right="-2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金额</w:t>
            </w:r>
          </w:p>
        </w:tc>
        <w:tc>
          <w:tcPr>
            <w:tcW w:w="7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4670F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C0172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71408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BD20A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3B372E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99C2CF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1527" w:type="pct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0EA9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撤销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-2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合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同（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份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/万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-2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元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3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DE98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3" w:line="220" w:lineRule="exact"/>
              <w:ind w:left="132" w:leftChars="0" w:right="-20" w:rightChars="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份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数</w:t>
            </w:r>
          </w:p>
        </w:tc>
        <w:tc>
          <w:tcPr>
            <w:tcW w:w="7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3B18B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D6DFA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6486C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9B19D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493C04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1527" w:type="pct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8CB7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B2F9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54" w:line="220" w:lineRule="exact"/>
              <w:ind w:left="132" w:leftChars="0" w:right="-20" w:rightChars="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金额</w:t>
            </w:r>
          </w:p>
        </w:tc>
        <w:tc>
          <w:tcPr>
            <w:tcW w:w="7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5E9B0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33EF6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30F0E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E87BB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BB4CF1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1527" w:type="pct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AE63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解除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-2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合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同（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份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/万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-2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元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3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152A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3" w:line="220" w:lineRule="exact"/>
              <w:ind w:left="132" w:leftChars="0" w:right="-20" w:rightChars="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份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数</w:t>
            </w:r>
          </w:p>
        </w:tc>
        <w:tc>
          <w:tcPr>
            <w:tcW w:w="7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7A5F0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4D056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71546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95444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628C57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1527" w:type="pct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2C23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2FA2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54" w:line="220" w:lineRule="exact"/>
              <w:ind w:left="132" w:leftChars="0" w:right="-20" w:rightChars="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金额</w:t>
            </w:r>
          </w:p>
        </w:tc>
        <w:tc>
          <w:tcPr>
            <w:tcW w:w="7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D1AC7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716E0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D71DD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6BC2F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CD3766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1527" w:type="pct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7819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变更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-2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合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同（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份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/万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-2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元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3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EE13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3" w:line="220" w:lineRule="exact"/>
              <w:ind w:left="132" w:leftChars="0" w:right="-20" w:rightChars="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份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数</w:t>
            </w:r>
          </w:p>
        </w:tc>
        <w:tc>
          <w:tcPr>
            <w:tcW w:w="7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92402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F9723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B3983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29D1B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0DC0A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1527" w:type="pct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4234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077C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54" w:line="220" w:lineRule="exact"/>
              <w:ind w:left="132" w:leftChars="0" w:right="-20" w:rightChars="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金额</w:t>
            </w:r>
          </w:p>
        </w:tc>
        <w:tc>
          <w:tcPr>
            <w:tcW w:w="7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ED798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A3C37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B1ED3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BA674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8EC87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1527" w:type="pct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3935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exact"/>
              <w:ind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到期未履行合同（份∕万元）</w:t>
            </w:r>
          </w:p>
        </w:tc>
        <w:tc>
          <w:tcPr>
            <w:tcW w:w="3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75E8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37" w:line="220" w:lineRule="exact"/>
              <w:ind w:left="132" w:right="-2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份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数</w:t>
            </w:r>
          </w:p>
        </w:tc>
        <w:tc>
          <w:tcPr>
            <w:tcW w:w="7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6E846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2C6EA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4CC01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F24A4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ED0A68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1527" w:type="pct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64DC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FA52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54" w:line="220" w:lineRule="exact"/>
              <w:ind w:left="132" w:right="-2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金额</w:t>
            </w:r>
          </w:p>
        </w:tc>
        <w:tc>
          <w:tcPr>
            <w:tcW w:w="7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8EE0D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307BE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FD17F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A8164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FA7A46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495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228E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exact"/>
              <w:ind w:right="72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到期未履行合同</w:t>
            </w:r>
          </w:p>
        </w:tc>
        <w:tc>
          <w:tcPr>
            <w:tcW w:w="1031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215C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本方违约合同（份∕万元）</w:t>
            </w:r>
          </w:p>
        </w:tc>
        <w:tc>
          <w:tcPr>
            <w:tcW w:w="3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3BEE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37" w:line="220" w:lineRule="exact"/>
              <w:ind w:left="132" w:leftChars="0" w:right="-20" w:rightChars="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份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数</w:t>
            </w:r>
          </w:p>
        </w:tc>
        <w:tc>
          <w:tcPr>
            <w:tcW w:w="7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149C2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5D312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E7EF1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3B087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A6E490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49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6A46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33FE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A048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54" w:line="220" w:lineRule="exact"/>
              <w:ind w:left="132" w:leftChars="0" w:right="-20" w:rightChars="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金额</w:t>
            </w:r>
          </w:p>
        </w:tc>
        <w:tc>
          <w:tcPr>
            <w:tcW w:w="7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DEB46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D61E4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1B26E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7C372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57616C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49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4B05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exact"/>
              <w:ind w:left="94" w:right="72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1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36BE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42" w:line="220" w:lineRule="exact"/>
              <w:ind w:right="-2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对方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-2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违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约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-2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合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同（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份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-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∕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-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万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-2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元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3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E628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3" w:line="220" w:lineRule="exact"/>
              <w:ind w:left="132" w:right="-2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份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数</w:t>
            </w:r>
          </w:p>
        </w:tc>
        <w:tc>
          <w:tcPr>
            <w:tcW w:w="7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8795B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67F68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E2B77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02F99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F988C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49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A371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58DF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FA34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85" w:line="220" w:lineRule="exact"/>
              <w:ind w:left="132" w:right="-2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金额</w:t>
            </w:r>
          </w:p>
        </w:tc>
        <w:tc>
          <w:tcPr>
            <w:tcW w:w="7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94411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2B6FE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01968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A262C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DD8558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49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B96D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1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17A1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exact"/>
              <w:ind w:right="-2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因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不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-2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可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抗力未履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-2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行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合同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position w:val="-2"/>
                <w:szCs w:val="21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position w:val="-2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份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position w:val="-2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/万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-2"/>
                <w:kern w:val="0"/>
                <w:position w:val="-2"/>
                <w:szCs w:val="21"/>
                <w14:textFill>
                  <w14:solidFill>
                    <w14:schemeClr w14:val="tx1"/>
                  </w14:solidFill>
                </w14:textFill>
              </w:rPr>
              <w:t>元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position w:val="-2"/>
                <w:szCs w:val="21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3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B68E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3" w:line="220" w:lineRule="exact"/>
              <w:ind w:left="132" w:right="-2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份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数</w:t>
            </w:r>
          </w:p>
        </w:tc>
        <w:tc>
          <w:tcPr>
            <w:tcW w:w="7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45F11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DF02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 w:val="0"/>
              <w:spacing w:line="2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F674F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52511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2E9C9F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49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B845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7F7F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C6DA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exact"/>
              <w:ind w:left="132" w:right="-2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金额</w:t>
            </w:r>
          </w:p>
        </w:tc>
        <w:tc>
          <w:tcPr>
            <w:tcW w:w="7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1A291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F4241D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bidi w:val="0"/>
              <w:snapToGrid w:val="0"/>
              <w:spacing w:line="2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3C050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892F7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2B7135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49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36ED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1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F1C2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exact"/>
              <w:ind w:right="-2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因争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-2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议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-2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中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止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-2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等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导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-2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致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的到期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-2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未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履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-2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行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合同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position w:val="-2"/>
                <w:szCs w:val="21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份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position w:val="-2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/万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-2"/>
                <w:kern w:val="0"/>
                <w:position w:val="-2"/>
                <w:szCs w:val="21"/>
                <w14:textFill>
                  <w14:solidFill>
                    <w14:schemeClr w14:val="tx1"/>
                  </w14:solidFill>
                </w14:textFill>
              </w:rPr>
              <w:t>元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position w:val="-2"/>
                <w:szCs w:val="21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3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F555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85" w:line="220" w:lineRule="exact"/>
              <w:ind w:left="132" w:right="-2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份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数</w:t>
            </w:r>
          </w:p>
        </w:tc>
        <w:tc>
          <w:tcPr>
            <w:tcW w:w="7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56F21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B11F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 w:val="0"/>
              <w:spacing w:line="2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6D2DA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AB81E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5A9398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49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4B66E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4D833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E544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exact"/>
              <w:ind w:left="132" w:right="-2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金额</w:t>
            </w:r>
          </w:p>
        </w:tc>
        <w:tc>
          <w:tcPr>
            <w:tcW w:w="7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4D419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C8DD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 w:val="0"/>
              <w:spacing w:line="2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B5352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1764A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tbl>
      <w:tblPr>
        <w:tblStyle w:val="5"/>
        <w:tblpPr w:leftFromText="180" w:rightFromText="180" w:vertAnchor="text" w:horzAnchor="page" w:tblpX="1599" w:tblpY="571"/>
        <w:tblOverlap w:val="never"/>
        <w:tblW w:w="4999" w:type="pct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646"/>
        <w:gridCol w:w="2877"/>
        <w:gridCol w:w="2945"/>
      </w:tblGrid>
      <w:tr w14:paraId="7B44254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7" w:hRule="atLeast"/>
        </w:trPr>
        <w:tc>
          <w:tcPr>
            <w:tcW w:w="19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  <mc:AlternateContent>
              <mc:Choice Requires="wpsCustomData">
                <wpsCustomData:diagonals>
                  <wpsCustomData:diagonal from="10000" to="30000">
                    <wpsCustomData:border w:val="single" w:color="auto" w:sz="4" w:space="0"/>
                  </wpsCustomData:diagonal>
                </wpsCustomData:diagonals>
              </mc:Choice>
            </mc:AlternateContent>
          </w:tcPr>
          <w:p w14:paraId="66877D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 w:val="0"/>
              <w:spacing w:line="28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  <w:p w14:paraId="4BD6A5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 w:val="0"/>
              <w:spacing w:line="28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  <w:p w14:paraId="5CA61B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 w:val="0"/>
              <w:spacing w:line="28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  <w:p w14:paraId="47B7A1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 w:val="0"/>
              <w:spacing w:line="280" w:lineRule="exact"/>
              <w:ind w:firstLine="0" w:firstLineChars="0"/>
              <w:jc w:val="center"/>
              <w:textAlignment w:val="center"/>
              <mc:AlternateContent>
                <mc:Choice Requires="wpsCustomData">
                  <wpsCustomData:diagonalParaType/>
                </mc:Choice>
              </mc:AlternateContent>
              <w:rPr>
                <w:rFonts w:hint="default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种类</w:t>
            </w:r>
          </w:p>
          <w:p w14:paraId="3E4CD2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 w:val="0"/>
              <w:spacing w:line="28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  <w:p w14:paraId="06BCA5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 w:val="0"/>
              <w:spacing w:line="280" w:lineRule="exact"/>
              <w:ind w:firstLine="0" w:firstLineChars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年度</w:t>
            </w:r>
          </w:p>
        </w:tc>
        <w:tc>
          <w:tcPr>
            <w:tcW w:w="15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BE0C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2024年</w:t>
            </w:r>
          </w:p>
        </w:tc>
        <w:tc>
          <w:tcPr>
            <w:tcW w:w="1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CD05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2025年</w:t>
            </w:r>
          </w:p>
        </w:tc>
      </w:tr>
      <w:tr w14:paraId="01930E4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7" w:hRule="atLeast"/>
        </w:trPr>
        <w:tc>
          <w:tcPr>
            <w:tcW w:w="19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9831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 w:val="0"/>
              <w:spacing w:line="28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收入性合同履约率（%）</w:t>
            </w:r>
          </w:p>
        </w:tc>
        <w:tc>
          <w:tcPr>
            <w:tcW w:w="15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4DE4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0DED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500061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7" w:hRule="atLeast"/>
        </w:trPr>
        <w:tc>
          <w:tcPr>
            <w:tcW w:w="19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5C5FA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bidi w:val="0"/>
              <w:snapToGrid w:val="0"/>
              <w:spacing w:line="28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支出性合同履约率（%）</w:t>
            </w:r>
          </w:p>
        </w:tc>
        <w:tc>
          <w:tcPr>
            <w:tcW w:w="15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A26A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D289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21B2F8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7" w:hRule="atLeast"/>
        </w:trPr>
        <w:tc>
          <w:tcPr>
            <w:tcW w:w="19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109B4E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bidi w:val="0"/>
              <w:snapToGrid w:val="0"/>
              <w:spacing w:line="28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期末应收款占收入性合同总额比例（%）</w:t>
            </w:r>
          </w:p>
        </w:tc>
        <w:tc>
          <w:tcPr>
            <w:tcW w:w="15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4857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4B68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A76C1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7" w:hRule="atLeast"/>
        </w:trPr>
        <w:tc>
          <w:tcPr>
            <w:tcW w:w="19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E61E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 w:val="0"/>
              <w:spacing w:line="28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期末应付款占支出性合同总额比例（%）</w:t>
            </w:r>
          </w:p>
        </w:tc>
        <w:tc>
          <w:tcPr>
            <w:tcW w:w="15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A0D0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0C88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FD06F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7" w:hRule="atLeast"/>
        </w:trPr>
        <w:tc>
          <w:tcPr>
            <w:tcW w:w="19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8633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合同变更率（%）</w:t>
            </w:r>
          </w:p>
        </w:tc>
        <w:tc>
          <w:tcPr>
            <w:tcW w:w="15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4A3D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7DBA75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A6D0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B1EC0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7" w:hRule="atLeast"/>
        </w:trPr>
        <w:tc>
          <w:tcPr>
            <w:tcW w:w="19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0F0D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合同解除率（%）</w:t>
            </w:r>
          </w:p>
        </w:tc>
        <w:tc>
          <w:tcPr>
            <w:tcW w:w="15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B8E8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AEA2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2E5233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7" w:hRule="atLeast"/>
        </w:trPr>
        <w:tc>
          <w:tcPr>
            <w:tcW w:w="19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42B5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合同撤销率（%）</w:t>
            </w:r>
          </w:p>
        </w:tc>
        <w:tc>
          <w:tcPr>
            <w:tcW w:w="15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EF6B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668E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6F6324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7" w:hRule="atLeast"/>
        </w:trPr>
        <w:tc>
          <w:tcPr>
            <w:tcW w:w="19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88AD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合同未履行率（%）</w:t>
            </w:r>
          </w:p>
        </w:tc>
        <w:tc>
          <w:tcPr>
            <w:tcW w:w="15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1192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1989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66AF1F8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Chars="0" w:right="-23" w:rightChars="0"/>
        <w:jc w:val="left"/>
        <w:textAlignment w:val="auto"/>
        <w:rPr>
          <w:rFonts w:hint="eastAsia" w:ascii="方正黑体_GBK" w:hAnsi="方正黑体_GBK" w:eastAsia="方正黑体_GBK" w:cs="方正黑体_GBK"/>
          <w:kern w:val="0"/>
          <w:sz w:val="32"/>
          <w:szCs w:val="32"/>
          <w:lang w:eastAsia="zh-Hans"/>
        </w:rPr>
      </w:pPr>
    </w:p>
    <w:p w14:paraId="2F822416">
      <w:pPr>
        <w:rPr>
          <w:rFonts w:hint="eastAsia" w:ascii="方正黑体_GBK" w:hAnsi="方正黑体_GBK" w:eastAsia="方正黑体_GBK" w:cs="方正黑体_GBK"/>
          <w:kern w:val="0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kern w:val="0"/>
          <w:sz w:val="32"/>
          <w:szCs w:val="32"/>
          <w:lang w:eastAsia="zh-CN"/>
        </w:rPr>
        <w:br w:type="page"/>
      </w:r>
      <w:r>
        <w:rPr>
          <w:rFonts w:hint="eastAsia" w:ascii="方正黑体_GBK" w:hAnsi="方正黑体_GBK" w:eastAsia="方正黑体_GBK" w:cs="方正黑体_GBK"/>
          <w:kern w:val="0"/>
          <w:sz w:val="32"/>
          <w:szCs w:val="32"/>
          <w:lang w:eastAsia="zh-CN"/>
        </w:rPr>
        <w:t>五、企业经营效益</w:t>
      </w:r>
    </w:p>
    <w:tbl>
      <w:tblPr>
        <w:tblStyle w:val="5"/>
        <w:tblpPr w:leftFromText="180" w:rightFromText="180" w:vertAnchor="text" w:horzAnchor="page" w:tblpX="1599" w:tblpY="571"/>
        <w:tblOverlap w:val="never"/>
        <w:tblW w:w="5003" w:type="pct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648"/>
        <w:gridCol w:w="2880"/>
        <w:gridCol w:w="2948"/>
      </w:tblGrid>
      <w:tr w14:paraId="3DBF773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7" w:hRule="atLeast"/>
        </w:trPr>
        <w:tc>
          <w:tcPr>
            <w:tcW w:w="19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  <mc:AlternateContent>
              <mc:Choice Requires="wpsCustomData">
                <wpsCustomData:diagonals>
                  <wpsCustomData:diagonal from="10000" to="30000">
                    <wpsCustomData:border w:val="single" w:color="auto" w:sz="4" w:space="0"/>
                  </wpsCustomData:diagonal>
                </wpsCustomData:diagonals>
              </mc:Choice>
            </mc:AlternateContent>
          </w:tcPr>
          <w:p w14:paraId="5AE802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 w:val="0"/>
              <w:spacing w:line="280" w:lineRule="exact"/>
              <w:ind w:firstLine="0" w:firstLineChars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  <w:p w14:paraId="588179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 w:val="0"/>
              <w:spacing w:line="280" w:lineRule="exact"/>
              <w:ind w:firstLine="0" w:firstLineChars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  <w:p w14:paraId="352D70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 w:val="0"/>
              <w:spacing w:line="28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  <w:p w14:paraId="1E9F7C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 w:val="0"/>
              <w:spacing w:line="280" w:lineRule="exact"/>
              <w:ind w:firstLine="0" w:firstLineChars="0"/>
              <w:jc w:val="center"/>
              <w:textAlignment w:val="center"/>
              <mc:AlternateContent>
                <mc:Choice Requires="wpsCustomData">
                  <wpsCustomData:diagonalParaType/>
                </mc:Choice>
              </mc:AlternateContent>
              <w:rPr>
                <w:rFonts w:hint="default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种类</w:t>
            </w:r>
          </w:p>
          <w:p w14:paraId="78040F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 w:val="0"/>
              <w:spacing w:line="280" w:lineRule="exact"/>
              <w:ind w:firstLine="0" w:firstLineChars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  <w:p w14:paraId="294527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年度</w:t>
            </w:r>
          </w:p>
        </w:tc>
        <w:tc>
          <w:tcPr>
            <w:tcW w:w="15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34CF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2024年</w:t>
            </w:r>
          </w:p>
        </w:tc>
        <w:tc>
          <w:tcPr>
            <w:tcW w:w="1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8C04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2025年</w:t>
            </w:r>
          </w:p>
        </w:tc>
      </w:tr>
      <w:tr w14:paraId="359412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7" w:hRule="atLeast"/>
        </w:trPr>
        <w:tc>
          <w:tcPr>
            <w:tcW w:w="19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AA60F5">
            <w:pPr>
              <w:keepNext w:val="0"/>
              <w:keepLines w:val="0"/>
              <w:pageBreakBefore w:val="0"/>
              <w:widowControl w:val="0"/>
              <w:tabs>
                <w:tab w:val="left" w:pos="1080"/>
                <w:tab w:val="left" w:pos="1500"/>
                <w:tab w:val="left" w:pos="192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营业收入增长率（%）</w:t>
            </w:r>
          </w:p>
        </w:tc>
        <w:tc>
          <w:tcPr>
            <w:tcW w:w="15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9FE6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8B28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74DD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7" w:hRule="atLeast"/>
        </w:trPr>
        <w:tc>
          <w:tcPr>
            <w:tcW w:w="19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403748">
            <w:pPr>
              <w:keepNext w:val="0"/>
              <w:keepLines w:val="0"/>
              <w:pageBreakBefore w:val="0"/>
              <w:widowControl w:val="0"/>
              <w:tabs>
                <w:tab w:val="left" w:pos="1080"/>
                <w:tab w:val="left" w:pos="1500"/>
                <w:tab w:val="left" w:pos="192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主营业务利润率（%）</w:t>
            </w:r>
          </w:p>
        </w:tc>
        <w:tc>
          <w:tcPr>
            <w:tcW w:w="15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E723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7215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EAF49F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7" w:hRule="atLeast"/>
        </w:trPr>
        <w:tc>
          <w:tcPr>
            <w:tcW w:w="19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F0794C">
            <w:pPr>
              <w:keepNext w:val="0"/>
              <w:keepLines w:val="0"/>
              <w:pageBreakBefore w:val="0"/>
              <w:widowControl w:val="0"/>
              <w:tabs>
                <w:tab w:val="left" w:pos="1080"/>
                <w:tab w:val="left" w:pos="1500"/>
                <w:tab w:val="left" w:pos="192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净资产收益率（%）</w:t>
            </w:r>
          </w:p>
        </w:tc>
        <w:tc>
          <w:tcPr>
            <w:tcW w:w="15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D347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F8DC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676044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7" w:hRule="atLeast"/>
        </w:trPr>
        <w:tc>
          <w:tcPr>
            <w:tcW w:w="19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D01C47">
            <w:pPr>
              <w:keepNext w:val="0"/>
              <w:keepLines w:val="0"/>
              <w:pageBreakBefore w:val="0"/>
              <w:widowControl w:val="0"/>
              <w:tabs>
                <w:tab w:val="left" w:pos="1080"/>
                <w:tab w:val="left" w:pos="1500"/>
                <w:tab w:val="left" w:pos="192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资产负债率（%）</w:t>
            </w:r>
          </w:p>
        </w:tc>
        <w:tc>
          <w:tcPr>
            <w:tcW w:w="15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0394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7E51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91E8D1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7" w:hRule="atLeast"/>
        </w:trPr>
        <w:tc>
          <w:tcPr>
            <w:tcW w:w="19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A14E09">
            <w:pPr>
              <w:keepNext w:val="0"/>
              <w:keepLines w:val="0"/>
              <w:pageBreakBefore w:val="0"/>
              <w:widowControl w:val="0"/>
              <w:tabs>
                <w:tab w:val="left" w:pos="1080"/>
                <w:tab w:val="left" w:pos="1500"/>
                <w:tab w:val="left" w:pos="192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速动比率（%）</w:t>
            </w:r>
          </w:p>
        </w:tc>
        <w:tc>
          <w:tcPr>
            <w:tcW w:w="15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CA6E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239128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184E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3BF4F1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7" w:hRule="atLeast"/>
        </w:trPr>
        <w:tc>
          <w:tcPr>
            <w:tcW w:w="19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B10A0D">
            <w:pPr>
              <w:keepNext w:val="0"/>
              <w:keepLines w:val="0"/>
              <w:pageBreakBefore w:val="0"/>
              <w:widowControl w:val="0"/>
              <w:tabs>
                <w:tab w:val="left" w:pos="1080"/>
                <w:tab w:val="left" w:pos="1500"/>
                <w:tab w:val="left" w:pos="192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逾期账款占应收账款比例（%）</w:t>
            </w:r>
          </w:p>
        </w:tc>
        <w:tc>
          <w:tcPr>
            <w:tcW w:w="15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8867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C268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4A827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7" w:hRule="atLeast"/>
        </w:trPr>
        <w:tc>
          <w:tcPr>
            <w:tcW w:w="19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BE3108">
            <w:pPr>
              <w:keepNext w:val="0"/>
              <w:keepLines w:val="0"/>
              <w:pageBreakBefore w:val="0"/>
              <w:widowControl w:val="0"/>
              <w:tabs>
                <w:tab w:val="left" w:pos="1080"/>
                <w:tab w:val="left" w:pos="1500"/>
                <w:tab w:val="left" w:pos="192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逾期账款占应付账款比例（%）</w:t>
            </w:r>
          </w:p>
        </w:tc>
        <w:tc>
          <w:tcPr>
            <w:tcW w:w="15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B8CE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6D19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78CDB56D">
      <w:pPr>
        <w:numPr>
          <w:ilvl w:val="0"/>
          <w:numId w:val="0"/>
        </w:numPr>
        <w:autoSpaceDE w:val="0"/>
        <w:autoSpaceDN w:val="0"/>
        <w:adjustRightInd w:val="0"/>
        <w:ind w:leftChars="0" w:right="-20" w:rightChars="0"/>
        <w:jc w:val="left"/>
        <w:rPr>
          <w:rFonts w:hint="eastAsia" w:ascii="方正黑体_GBK" w:hAnsi="方正黑体_GBK" w:eastAsia="方正黑体_GBK" w:cs="方正黑体_GBK"/>
          <w:kern w:val="0"/>
          <w:sz w:val="32"/>
          <w:szCs w:val="32"/>
          <w:lang w:eastAsia="zh-CN"/>
        </w:rPr>
      </w:pPr>
    </w:p>
    <w:p w14:paraId="362EC924">
      <w:pPr>
        <w:numPr>
          <w:ilvl w:val="0"/>
          <w:numId w:val="0"/>
        </w:numPr>
        <w:autoSpaceDE w:val="0"/>
        <w:autoSpaceDN w:val="0"/>
        <w:adjustRightInd w:val="0"/>
        <w:ind w:right="-20" w:rightChars="0"/>
        <w:jc w:val="left"/>
        <w:rPr>
          <w:rFonts w:hint="eastAsia" w:ascii="方正仿宋_GBK" w:hAnsi="方正仿宋_GBK" w:eastAsia="方正仿宋_GBK" w:cs="方正仿宋_GBK"/>
          <w:kern w:val="0"/>
          <w:sz w:val="21"/>
          <w:szCs w:val="21"/>
          <w:lang w:eastAsia="zh-CN"/>
        </w:rPr>
      </w:pPr>
    </w:p>
    <w:p w14:paraId="1DDC58D5">
      <w:pPr>
        <w:autoSpaceDE w:val="0"/>
        <w:autoSpaceDN w:val="0"/>
        <w:adjustRightInd w:val="0"/>
        <w:spacing w:line="300" w:lineRule="exact"/>
        <w:ind w:right="-20"/>
        <w:jc w:val="left"/>
        <w:rPr>
          <w:rFonts w:hint="eastAsia" w:ascii="方正仿宋_GBK" w:hAnsi="方正仿宋_GBK" w:eastAsia="方正仿宋_GBK" w:cs="方正仿宋_GBK"/>
          <w:kern w:val="0"/>
          <w:position w:val="-1"/>
          <w:sz w:val="21"/>
          <w:szCs w:val="21"/>
          <w:lang w:eastAsia="zh-CN"/>
        </w:rPr>
        <w:sectPr>
          <w:headerReference r:id="rId3" w:type="default"/>
          <w:pgSz w:w="11920" w:h="16840"/>
          <w:pgMar w:top="380" w:right="901" w:bottom="278" w:left="1559" w:header="720" w:footer="72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720" w:num="1"/>
        </w:sectPr>
      </w:pPr>
    </w:p>
    <w:p w14:paraId="1A12EE77">
      <w:pPr>
        <w:numPr>
          <w:ilvl w:val="0"/>
          <w:numId w:val="0"/>
        </w:numPr>
        <w:autoSpaceDE w:val="0"/>
        <w:autoSpaceDN w:val="0"/>
        <w:adjustRightInd w:val="0"/>
        <w:ind w:leftChars="0" w:right="-20" w:rightChars="0"/>
        <w:jc w:val="left"/>
        <w:rPr>
          <w:rFonts w:hint="eastAsia" w:ascii="方正黑体_GBK" w:hAnsi="方正黑体_GBK" w:eastAsia="方正黑体_GBK" w:cs="方正黑体_GBK"/>
          <w:kern w:val="0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kern w:val="0"/>
          <w:sz w:val="32"/>
          <w:szCs w:val="32"/>
          <w:lang w:eastAsia="zh-CN"/>
        </w:rPr>
        <w:t>六、</w:t>
      </w:r>
      <w:r>
        <w:rPr>
          <w:rFonts w:hint="eastAsia" w:ascii="方正黑体_GBK" w:hAnsi="方正黑体_GBK" w:eastAsia="方正黑体_GBK" w:cs="方正黑体_GBK"/>
          <w:kern w:val="0"/>
          <w:sz w:val="32"/>
          <w:szCs w:val="32"/>
        </w:rPr>
        <w:t>企业社会</w:t>
      </w:r>
      <w:r>
        <w:rPr>
          <w:rFonts w:hint="eastAsia" w:ascii="方正黑体_GBK" w:hAnsi="方正黑体_GBK" w:eastAsia="方正黑体_GBK" w:cs="方正黑体_GBK"/>
          <w:kern w:val="0"/>
          <w:sz w:val="32"/>
          <w:szCs w:val="32"/>
          <w:lang w:eastAsia="zh-CN"/>
        </w:rPr>
        <w:t>信誉</w:t>
      </w:r>
    </w:p>
    <w:tbl>
      <w:tblPr>
        <w:tblStyle w:val="5"/>
        <w:tblpPr w:leftFromText="180" w:rightFromText="180" w:vertAnchor="text" w:horzAnchor="page" w:tblpX="1563" w:tblpY="201"/>
        <w:tblOverlap w:val="never"/>
        <w:tblW w:w="5034" w:type="pct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013"/>
        <w:gridCol w:w="1151"/>
        <w:gridCol w:w="740"/>
        <w:gridCol w:w="990"/>
        <w:gridCol w:w="231"/>
        <w:gridCol w:w="645"/>
        <w:gridCol w:w="685"/>
        <w:gridCol w:w="1057"/>
        <w:gridCol w:w="277"/>
        <w:gridCol w:w="1745"/>
      </w:tblGrid>
      <w:tr w14:paraId="65BBD3B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204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8178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eastAsia="zh-CN"/>
              </w:rPr>
              <w:t>荣誉称号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名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称</w:t>
            </w:r>
          </w:p>
        </w:tc>
        <w:tc>
          <w:tcPr>
            <w:tcW w:w="97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A044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有效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期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限</w:t>
            </w:r>
          </w:p>
        </w:tc>
        <w:tc>
          <w:tcPr>
            <w:tcW w:w="105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A39D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eastAsia="zh-CN"/>
              </w:rPr>
              <w:t>授予机关</w:t>
            </w:r>
          </w:p>
        </w:tc>
        <w:tc>
          <w:tcPr>
            <w:tcW w:w="9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2ECA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eastAsia="zh-CN"/>
              </w:rPr>
              <w:t>授予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</w:rPr>
              <w:t>时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间</w:t>
            </w:r>
          </w:p>
        </w:tc>
      </w:tr>
      <w:tr w14:paraId="41917E3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204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4685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right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97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403F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05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8EA4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9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946A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1A7809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204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92A0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right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97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15FA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05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B2C3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9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5D67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0899E1E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204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73F7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right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97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3623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05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948D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9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8092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1DCFFD94">
        <w:trPr>
          <w:trHeight w:val="850" w:hRule="atLeast"/>
        </w:trPr>
        <w:tc>
          <w:tcPr>
            <w:tcW w:w="204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42C1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right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97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2186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05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EC08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9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DE91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31D304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204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348F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right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97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6198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05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2D13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9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C9B7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6B44C10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1056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224F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  <w:t>社会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  <w:highlight w:val="none"/>
              </w:rPr>
              <w:t>贡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  <w:t>献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  <w:highlight w:val="none"/>
              </w:rPr>
              <w:t>总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  <w:t>额</w:t>
            </w:r>
          </w:p>
          <w:p w14:paraId="2C1BC3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  <w:t>（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  <w:lang w:val="en-US" w:eastAsia="zh-CN"/>
              </w:rPr>
              <w:t>万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  <w:t>元）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1F1A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  <w:lang w:val="en-US" w:eastAsia="zh-CN"/>
              </w:rPr>
              <w:t>2024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  <w:t>年</w:t>
            </w:r>
          </w:p>
        </w:tc>
        <w:tc>
          <w:tcPr>
            <w:tcW w:w="90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D133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right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818" w:type="pct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2886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  <w:t>其中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  <w:highlight w:val="none"/>
              </w:rPr>
              <w:t>，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  <w:t>上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  <w:highlight w:val="none"/>
              </w:rPr>
              <w:t>缴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  <w:t>税收总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  <w:highlight w:val="none"/>
              </w:rPr>
              <w:t>额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  <w:t>（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  <w:lang w:val="en-US" w:eastAsia="zh-CN"/>
              </w:rPr>
              <w:t>万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  <w:highlight w:val="none"/>
              </w:rPr>
              <w:t>元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  <w:t>）</w:t>
            </w:r>
          </w:p>
        </w:tc>
        <w:tc>
          <w:tcPr>
            <w:tcW w:w="69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25C7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  <w:lang w:val="en-US" w:eastAsia="zh-CN"/>
              </w:rPr>
              <w:t>2024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  <w:t>年</w:t>
            </w:r>
          </w:p>
        </w:tc>
        <w:tc>
          <w:tcPr>
            <w:tcW w:w="9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6B20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</w:pPr>
          </w:p>
        </w:tc>
      </w:tr>
      <w:tr w14:paraId="0CC970D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105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17AC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0600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2025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年</w:t>
            </w:r>
          </w:p>
        </w:tc>
        <w:tc>
          <w:tcPr>
            <w:tcW w:w="90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F04E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818" w:type="pct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7C9F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69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FBE8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2025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年</w:t>
            </w:r>
          </w:p>
        </w:tc>
        <w:tc>
          <w:tcPr>
            <w:tcW w:w="9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027E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08B291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10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F85A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  <w:t>其中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  <w:highlight w:val="none"/>
              </w:rPr>
              <w:t>，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  <w:t>公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  <w:highlight w:val="none"/>
              </w:rPr>
              <w:t>益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  <w:t>捐赠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3BB9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  <w:t>捐赠折合</w:t>
            </w:r>
          </w:p>
          <w:p w14:paraId="32623E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  <w:t>金额</w:t>
            </w:r>
          </w:p>
        </w:tc>
        <w:tc>
          <w:tcPr>
            <w:tcW w:w="3339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3A3A42">
            <w:pPr>
              <w:keepNext w:val="0"/>
              <w:keepLines w:val="0"/>
              <w:pageBreakBefore w:val="0"/>
              <w:widowControl w:val="0"/>
              <w:tabs>
                <w:tab w:val="left" w:pos="2400"/>
                <w:tab w:val="left" w:pos="3040"/>
                <w:tab w:val="left" w:pos="534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  <w:lang w:val="en-US" w:eastAsia="zh-CN"/>
              </w:rPr>
              <w:t>2024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  <w:t>年：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  <w:lang w:val="en-US" w:eastAsia="zh-CN"/>
              </w:rPr>
              <w:t xml:space="preserve">    万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  <w:t>元；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  <w:tab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  <w:lang w:val="en-US" w:eastAsia="zh-CN"/>
              </w:rPr>
              <w:t>2025</w:t>
            </w:r>
            <w:r>
              <w:rPr>
                <w:rFonts w:hint="eastAsia" w:ascii="方正仿宋_GBK" w:hAnsi="方正仿宋_GBK" w:eastAsia="方正仿宋_GBK" w:cs="方正仿宋_GBK"/>
                <w:spacing w:val="-2"/>
                <w:kern w:val="0"/>
                <w:sz w:val="21"/>
                <w:szCs w:val="21"/>
                <w:highlight w:val="none"/>
              </w:rPr>
              <w:t>年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  <w:t>：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  <w:lang w:val="en-US" w:eastAsia="zh-CN"/>
              </w:rPr>
              <w:t xml:space="preserve">    万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  <w:t>元；</w:t>
            </w:r>
          </w:p>
        </w:tc>
      </w:tr>
      <w:tr w14:paraId="4CBD0E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1" w:hRule="atLeast"/>
        </w:trPr>
        <w:tc>
          <w:tcPr>
            <w:tcW w:w="1056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1B1A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不良记录</w:t>
            </w:r>
          </w:p>
        </w:tc>
        <w:tc>
          <w:tcPr>
            <w:tcW w:w="3943" w:type="pct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5159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210" w:leftChars="10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是否曾被列入经营异常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u w:val="none"/>
                <w:lang w:val="en-US" w:eastAsia="zh-CN"/>
              </w:rPr>
              <w:t>名录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:</w:t>
            </w:r>
          </w:p>
          <w:p w14:paraId="33FFA4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210" w:leftChars="10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 xml:space="preserve">是 </w:t>
            </w: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否</w:t>
            </w:r>
          </w:p>
          <w:p w14:paraId="118015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210" w:leftChars="100" w:right="0"/>
              <w:jc w:val="left"/>
              <w:textAlignment w:val="auto"/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u w:val="none"/>
                <w:lang w:eastAsia="zh-Hans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Hans"/>
              </w:rPr>
              <w:t>若被列入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经营异常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u w:val="none"/>
                <w:lang w:val="en-US" w:eastAsia="zh-CN"/>
              </w:rPr>
              <w:t>名录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u w:val="none"/>
                <w:lang w:val="en-US" w:eastAsia="zh-Hans"/>
              </w:rPr>
              <w:t>是否现已移出</w:t>
            </w:r>
            <w:r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u w:val="none"/>
                <w:lang w:eastAsia="zh-Hans"/>
              </w:rPr>
              <w:t>：</w:t>
            </w:r>
          </w:p>
          <w:p w14:paraId="32D0FC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210" w:leftChars="100" w:right="0"/>
              <w:jc w:val="left"/>
              <w:textAlignment w:val="auto"/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u w:val="none"/>
                <w:lang w:eastAsia="zh-Hans"/>
              </w:rPr>
            </w:pP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 xml:space="preserve">是 </w:t>
            </w: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否</w:t>
            </w:r>
          </w:p>
        </w:tc>
      </w:tr>
      <w:tr w14:paraId="34320A4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2" w:hRule="atLeast"/>
        </w:trPr>
        <w:tc>
          <w:tcPr>
            <w:tcW w:w="105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33F1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3943" w:type="pct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DB5A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210" w:leftChars="100" w:right="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是否有行政处罚记录（现已修复）:</w:t>
            </w:r>
          </w:p>
          <w:p w14:paraId="34DF38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210" w:leftChars="100" w:right="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无行政处罚记录</w:t>
            </w:r>
          </w:p>
          <w:p w14:paraId="567293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210" w:leftChars="100" w:right="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有1项已修复的处罚记录</w:t>
            </w:r>
          </w:p>
          <w:p w14:paraId="61A08B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210" w:leftChars="100" w:right="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有2项以上已修复的处罚记录</w:t>
            </w:r>
          </w:p>
        </w:tc>
      </w:tr>
      <w:tr w14:paraId="2931EBB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4" w:hRule="atLeast"/>
        </w:trPr>
        <w:tc>
          <w:tcPr>
            <w:tcW w:w="105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9558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3943" w:type="pct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A96B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210" w:leftChars="10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  <w:lang w:val="en-US" w:eastAsia="zh-CN"/>
              </w:rPr>
              <w:t>是否曾被列入严重违法失信名单:</w:t>
            </w:r>
          </w:p>
          <w:p w14:paraId="4B49FD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210" w:leftChars="10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  <w:lang w:val="en-US" w:eastAsia="zh-CN"/>
              </w:rPr>
              <w:t xml:space="preserve">是 </w:t>
            </w: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  <w:lang w:val="en-US" w:eastAsia="zh-CN"/>
              </w:rPr>
              <w:t>否</w:t>
            </w:r>
          </w:p>
          <w:p w14:paraId="053B34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210" w:leftChars="10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  <w:lang w:val="en-US" w:eastAsia="zh-Hans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  <w:lang w:val="en-US" w:eastAsia="zh-Hans"/>
              </w:rPr>
              <w:t>若被列入严重违法失信名单是否现已移出</w:t>
            </w:r>
          </w:p>
          <w:p w14:paraId="5CF841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210" w:leftChars="100" w:right="0"/>
              <w:jc w:val="left"/>
              <w:textAlignment w:val="auto"/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highlight w:val="none"/>
                <w:lang w:eastAsia="zh-Hans"/>
              </w:rPr>
            </w:pP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  <w:lang w:val="en-US" w:eastAsia="zh-CN"/>
              </w:rPr>
              <w:t xml:space="preserve">是 </w:t>
            </w: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  <w:lang w:val="en-US" w:eastAsia="zh-CN"/>
              </w:rPr>
              <w:t>否</w:t>
            </w:r>
          </w:p>
        </w:tc>
      </w:tr>
      <w:tr w14:paraId="02EE415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28" w:hRule="atLeast"/>
        </w:trPr>
        <w:tc>
          <w:tcPr>
            <w:tcW w:w="105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EE44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3943" w:type="pct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492E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210" w:leftChars="10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是否曾被列入全国法院失信被执行人名单:</w:t>
            </w:r>
          </w:p>
          <w:p w14:paraId="021B9E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210" w:leftChars="100" w:right="0"/>
              <w:jc w:val="left"/>
              <w:textAlignment w:val="auto"/>
            </w:pP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 xml:space="preserve">是 </w:t>
            </w: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否</w:t>
            </w:r>
          </w:p>
          <w:p w14:paraId="576A57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210" w:leftChars="10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Hans"/>
              </w:rPr>
              <w:t>若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被列入全国法院失信被执行人名单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Hans"/>
              </w:rPr>
              <w:t>是否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现已移出</w:t>
            </w:r>
          </w:p>
          <w:p w14:paraId="29D302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210" w:leftChars="10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 xml:space="preserve">是 </w:t>
            </w: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否</w:t>
            </w:r>
          </w:p>
        </w:tc>
      </w:tr>
      <w:tr w14:paraId="41DC712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1056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6198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vertAlign w:val="baseline"/>
              </w:rPr>
              <w:t>信用评价等级</w:t>
            </w:r>
          </w:p>
        </w:tc>
        <w:tc>
          <w:tcPr>
            <w:tcW w:w="1632" w:type="pct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C575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210" w:leftChars="10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相关政府部门，有资质的信用评级机构，有资质的诚信评价机构给予的信用评价等级（可多选）</w:t>
            </w:r>
          </w:p>
        </w:tc>
        <w:tc>
          <w:tcPr>
            <w:tcW w:w="1251" w:type="pct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2A31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leftChars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纳税信用等级</w:t>
            </w:r>
          </w:p>
        </w:tc>
        <w:tc>
          <w:tcPr>
            <w:tcW w:w="105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BCB9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210" w:leftChars="10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A类</w:t>
            </w:r>
          </w:p>
        </w:tc>
      </w:tr>
      <w:tr w14:paraId="3D7C4E8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105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9FD8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632" w:type="pct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E61C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210" w:leftChars="10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251" w:type="pct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B689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leftChars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5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260E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210" w:leftChars="10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B类</w:t>
            </w:r>
          </w:p>
        </w:tc>
      </w:tr>
      <w:tr w14:paraId="313F00A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105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E684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632" w:type="pct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B9E3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210" w:leftChars="10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251" w:type="pct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E8B2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leftChars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建筑施工企业信用评价</w:t>
            </w:r>
          </w:p>
        </w:tc>
        <w:tc>
          <w:tcPr>
            <w:tcW w:w="105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F593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210" w:leftChars="10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AAA类</w:t>
            </w:r>
          </w:p>
        </w:tc>
      </w:tr>
      <w:tr w14:paraId="53C6A8D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105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FDC8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632" w:type="pct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61C4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210" w:leftChars="10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251" w:type="pct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7140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leftChars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5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065D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210" w:leftChars="10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AA类</w:t>
            </w:r>
          </w:p>
        </w:tc>
      </w:tr>
      <w:tr w14:paraId="62DC0E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105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BDEA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632" w:type="pct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45E9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210" w:leftChars="10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251" w:type="pct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85A0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leftChars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公路设计、施工、监理（水运工程设计、施工、监理）企业信用等级</w:t>
            </w:r>
          </w:p>
        </w:tc>
        <w:tc>
          <w:tcPr>
            <w:tcW w:w="105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4A19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210" w:leftChars="10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AA类</w:t>
            </w:r>
          </w:p>
        </w:tc>
      </w:tr>
      <w:tr w14:paraId="5590C7B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105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33FF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632" w:type="pct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675C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210" w:leftChars="10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251" w:type="pct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DAFE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leftChars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5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D104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210" w:leftChars="10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A类</w:t>
            </w:r>
          </w:p>
        </w:tc>
      </w:tr>
      <w:tr w14:paraId="27C33A0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105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10A0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632" w:type="pct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CE81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210" w:leftChars="10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251" w:type="pct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0F8D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leftChars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</w:t>
            </w:r>
          </w:p>
        </w:tc>
        <w:tc>
          <w:tcPr>
            <w:tcW w:w="105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ECE1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210" w:leftChars="10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A类或同等等级（信用好）</w:t>
            </w:r>
          </w:p>
        </w:tc>
      </w:tr>
      <w:tr w14:paraId="1B15166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105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0602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632" w:type="pct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5778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210" w:leftChars="10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251" w:type="pct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CDAA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210" w:leftChars="10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5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5470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210" w:leftChars="10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B类或同等等级（信用较好）</w:t>
            </w:r>
          </w:p>
        </w:tc>
      </w:tr>
      <w:tr w14:paraId="7E3812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1056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47D4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vertAlign w:val="baseline"/>
              </w:rPr>
              <w:t>历届守重公示情况</w:t>
            </w:r>
          </w:p>
        </w:tc>
        <w:tc>
          <w:tcPr>
            <w:tcW w:w="1632" w:type="pct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CF61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leftChars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曾被公示为守合同重信用企业</w:t>
            </w:r>
          </w:p>
          <w:p w14:paraId="7C25DA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leftChars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535836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leftChars="0" w:right="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注：可填写历届获得守重情况；同一届，若同时获得省级及市级守重，仅按最高层级（省级）进行填写。</w:t>
            </w:r>
          </w:p>
        </w:tc>
        <w:tc>
          <w:tcPr>
            <w:tcW w:w="125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BA56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leftChars="0" w:right="0"/>
              <w:jc w:val="center"/>
              <w:textAlignment w:val="auto"/>
              <w:rPr>
                <w:rStyle w:val="12"/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 w:bidi="ar"/>
              </w:rPr>
            </w:pPr>
            <w:r>
              <w:rPr>
                <w:rStyle w:val="12"/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 w:bidi="ar"/>
              </w:rPr>
              <w:t>2012-2013年度</w:t>
            </w:r>
          </w:p>
          <w:p w14:paraId="4A9A9B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leftChars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  <w:lang w:val="en-US" w:eastAsia="zh-CN"/>
              </w:rPr>
            </w:pPr>
            <w:r>
              <w:rPr>
                <w:rStyle w:val="12"/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 w:bidi="ar"/>
              </w:rPr>
              <w:t>守合同重信用企业</w:t>
            </w:r>
          </w:p>
        </w:tc>
        <w:tc>
          <w:tcPr>
            <w:tcW w:w="105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ADF9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leftChars="0" w:right="0" w:firstLine="216" w:firstLineChars="10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  <w:lang w:eastAsia="zh-CN"/>
              </w:rPr>
              <w:t>省级</w:t>
            </w:r>
          </w:p>
          <w:p w14:paraId="703D48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right="0" w:firstLine="216" w:firstLineChars="10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  <w:lang w:eastAsia="zh-CN"/>
              </w:rPr>
              <w:t>市级</w:t>
            </w:r>
          </w:p>
        </w:tc>
      </w:tr>
      <w:tr w14:paraId="0EEE097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105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924F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vertAlign w:val="baseline"/>
              </w:rPr>
            </w:pPr>
          </w:p>
        </w:tc>
        <w:tc>
          <w:tcPr>
            <w:tcW w:w="1632" w:type="pct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11C2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leftChars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5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39BB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leftChars="0" w:right="0"/>
              <w:jc w:val="center"/>
              <w:textAlignment w:val="auto"/>
              <w:rPr>
                <w:rStyle w:val="12"/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 w:bidi="ar"/>
              </w:rPr>
            </w:pPr>
            <w:r>
              <w:rPr>
                <w:rStyle w:val="12"/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 w:bidi="ar"/>
              </w:rPr>
              <w:t>2014-2015年度</w:t>
            </w:r>
          </w:p>
          <w:p w14:paraId="430367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leftChars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</w:pPr>
            <w:r>
              <w:rPr>
                <w:rStyle w:val="12"/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 w:bidi="ar"/>
              </w:rPr>
              <w:t>守合同重信用企业</w:t>
            </w:r>
          </w:p>
        </w:tc>
        <w:tc>
          <w:tcPr>
            <w:tcW w:w="105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A083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leftChars="0" w:right="0" w:firstLine="216" w:firstLineChars="10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  <w:lang w:eastAsia="zh-CN"/>
              </w:rPr>
              <w:t>省级</w:t>
            </w:r>
          </w:p>
          <w:p w14:paraId="1607A7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leftChars="0" w:right="0" w:firstLine="216" w:firstLineChars="10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  <w:lang w:eastAsia="zh-CN"/>
              </w:rPr>
              <w:t>市级</w:t>
            </w:r>
          </w:p>
        </w:tc>
      </w:tr>
      <w:tr w14:paraId="60F62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105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A9AE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vertAlign w:val="baseline"/>
              </w:rPr>
            </w:pPr>
          </w:p>
        </w:tc>
        <w:tc>
          <w:tcPr>
            <w:tcW w:w="1632" w:type="pct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9873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leftChars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5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CC0D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leftChars="0" w:right="0"/>
              <w:jc w:val="center"/>
              <w:textAlignment w:val="auto"/>
              <w:rPr>
                <w:rStyle w:val="12"/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 w:bidi="ar"/>
              </w:rPr>
            </w:pPr>
            <w:r>
              <w:rPr>
                <w:rStyle w:val="12"/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 w:bidi="ar"/>
              </w:rPr>
              <w:t>2016-2017年度</w:t>
            </w:r>
          </w:p>
          <w:p w14:paraId="69844D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leftChars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</w:pPr>
            <w:r>
              <w:rPr>
                <w:rStyle w:val="12"/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 w:bidi="ar"/>
              </w:rPr>
              <w:t>守合同重信用企业</w:t>
            </w:r>
          </w:p>
        </w:tc>
        <w:tc>
          <w:tcPr>
            <w:tcW w:w="105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8209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leftChars="0" w:right="0" w:firstLine="216" w:firstLineChars="10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  <w:lang w:eastAsia="zh-CN"/>
              </w:rPr>
              <w:t>省级</w:t>
            </w:r>
          </w:p>
          <w:p w14:paraId="2CB1FC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leftChars="0" w:right="0" w:firstLine="216" w:firstLineChars="10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  <w:lang w:eastAsia="zh-CN"/>
              </w:rPr>
              <w:t>市级</w:t>
            </w:r>
          </w:p>
        </w:tc>
      </w:tr>
      <w:tr w14:paraId="47E2642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105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9644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vertAlign w:val="baseline"/>
              </w:rPr>
            </w:pPr>
          </w:p>
        </w:tc>
        <w:tc>
          <w:tcPr>
            <w:tcW w:w="1632" w:type="pct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2E5B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leftChars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5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E5D2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leftChars="0" w:right="0"/>
              <w:jc w:val="center"/>
              <w:textAlignment w:val="auto"/>
              <w:rPr>
                <w:rStyle w:val="12"/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 w:bidi="ar"/>
              </w:rPr>
            </w:pPr>
            <w:r>
              <w:rPr>
                <w:rStyle w:val="12"/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 w:bidi="ar"/>
              </w:rPr>
              <w:t>2018-2019年度</w:t>
            </w:r>
          </w:p>
          <w:p w14:paraId="15A521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leftChars="0" w:right="0"/>
              <w:jc w:val="center"/>
              <w:textAlignment w:val="auto"/>
              <w:rPr>
                <w:rStyle w:val="12"/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 w:bidi="ar"/>
              </w:rPr>
            </w:pPr>
            <w:r>
              <w:rPr>
                <w:rStyle w:val="12"/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 w:bidi="ar"/>
              </w:rPr>
              <w:t>守合同重信用企业</w:t>
            </w:r>
          </w:p>
        </w:tc>
        <w:tc>
          <w:tcPr>
            <w:tcW w:w="105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3BF5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leftChars="0" w:right="0" w:firstLine="216" w:firstLineChars="10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  <w:lang w:eastAsia="zh-CN"/>
              </w:rPr>
              <w:t>省级</w:t>
            </w:r>
          </w:p>
          <w:p w14:paraId="3FE73B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leftChars="0" w:right="0" w:firstLine="216" w:firstLineChars="10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  <w:lang w:eastAsia="zh-CN"/>
              </w:rPr>
              <w:t>市级</w:t>
            </w:r>
          </w:p>
        </w:tc>
      </w:tr>
      <w:tr w14:paraId="4FC83F2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105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914D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vertAlign w:val="baseline"/>
              </w:rPr>
            </w:pPr>
          </w:p>
        </w:tc>
        <w:tc>
          <w:tcPr>
            <w:tcW w:w="1632" w:type="pct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1690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leftChars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5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2B15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leftChars="0" w:right="0"/>
              <w:jc w:val="center"/>
              <w:textAlignment w:val="auto"/>
              <w:rPr>
                <w:rStyle w:val="12"/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 w:bidi="ar"/>
              </w:rPr>
            </w:pPr>
            <w:r>
              <w:rPr>
                <w:rStyle w:val="12"/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 w:bidi="ar"/>
              </w:rPr>
              <w:t>2020-2021年度</w:t>
            </w:r>
          </w:p>
          <w:p w14:paraId="688C12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leftChars="0" w:right="0"/>
              <w:jc w:val="center"/>
              <w:textAlignment w:val="auto"/>
              <w:rPr>
                <w:rStyle w:val="12"/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 w:bidi="ar"/>
              </w:rPr>
            </w:pPr>
            <w:r>
              <w:rPr>
                <w:rStyle w:val="12"/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 w:bidi="ar"/>
              </w:rPr>
              <w:t>守合同重信用企业</w:t>
            </w:r>
          </w:p>
        </w:tc>
        <w:tc>
          <w:tcPr>
            <w:tcW w:w="105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6442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leftChars="0" w:right="0" w:firstLine="216" w:firstLineChars="10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  <w:lang w:eastAsia="zh-CN"/>
              </w:rPr>
              <w:t>省级</w:t>
            </w:r>
          </w:p>
          <w:p w14:paraId="41AFAB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leftChars="0" w:right="0" w:firstLine="216" w:firstLineChars="10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  <w:lang w:eastAsia="zh-CN"/>
              </w:rPr>
              <w:t>市级</w:t>
            </w:r>
          </w:p>
        </w:tc>
      </w:tr>
      <w:tr w14:paraId="3D27CD0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105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690A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vertAlign w:val="baseline"/>
              </w:rPr>
            </w:pPr>
          </w:p>
        </w:tc>
        <w:tc>
          <w:tcPr>
            <w:tcW w:w="1632" w:type="pct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C800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leftChars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5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63E8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leftChars="0" w:right="0"/>
              <w:jc w:val="center"/>
              <w:textAlignment w:val="auto"/>
              <w:rPr>
                <w:rStyle w:val="12"/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 w:bidi="ar"/>
              </w:rPr>
            </w:pPr>
            <w:r>
              <w:rPr>
                <w:rStyle w:val="12"/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 w:bidi="ar"/>
              </w:rPr>
              <w:t>2022-2023年度</w:t>
            </w:r>
          </w:p>
          <w:p w14:paraId="25B6CA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leftChars="0" w:right="0"/>
              <w:jc w:val="center"/>
              <w:textAlignment w:val="auto"/>
              <w:rPr>
                <w:rStyle w:val="12"/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 w:bidi="ar"/>
              </w:rPr>
            </w:pPr>
            <w:r>
              <w:rPr>
                <w:rStyle w:val="12"/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 w:bidi="ar"/>
              </w:rPr>
              <w:t>守合同重信用企业</w:t>
            </w:r>
          </w:p>
        </w:tc>
        <w:tc>
          <w:tcPr>
            <w:tcW w:w="105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DC77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leftChars="0" w:right="0" w:firstLine="216" w:firstLineChars="10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  <w:lang w:eastAsia="zh-CN"/>
              </w:rPr>
              <w:t>省级</w:t>
            </w:r>
          </w:p>
          <w:p w14:paraId="38AA8F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leftChars="0" w:right="0" w:firstLine="216" w:firstLineChars="10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  <w:lang w:eastAsia="zh-CN"/>
              </w:rPr>
              <w:t>市级</w:t>
            </w:r>
          </w:p>
        </w:tc>
      </w:tr>
    </w:tbl>
    <w:p w14:paraId="750F3D2B">
      <w:pPr>
        <w:autoSpaceDE w:val="0"/>
        <w:autoSpaceDN w:val="0"/>
        <w:adjustRightInd w:val="0"/>
        <w:spacing w:line="320" w:lineRule="exact"/>
        <w:ind w:left="240" w:right="-20"/>
        <w:jc w:val="left"/>
        <w:rPr>
          <w:rFonts w:hint="eastAsia" w:ascii="方正仿宋_GBK" w:hAnsi="方正仿宋_GBK" w:eastAsia="方正仿宋_GBK" w:cs="方正仿宋_GBK"/>
          <w:kern w:val="0"/>
          <w:sz w:val="21"/>
          <w:szCs w:val="21"/>
        </w:rPr>
      </w:pPr>
    </w:p>
    <w:p w14:paraId="00603C80">
      <w:pPr>
        <w:numPr>
          <w:ilvl w:val="0"/>
          <w:numId w:val="0"/>
        </w:numPr>
        <w:autoSpaceDE w:val="0"/>
        <w:autoSpaceDN w:val="0"/>
        <w:adjustRightInd w:val="0"/>
        <w:spacing w:line="320" w:lineRule="exact"/>
        <w:ind w:leftChars="0" w:right="-20" w:rightChars="0"/>
        <w:jc w:val="left"/>
        <w:rPr>
          <w:rFonts w:hint="eastAsia" w:ascii="方正黑体_GBK" w:hAnsi="方正黑体_GBK" w:eastAsia="方正黑体_GBK" w:cs="方正黑体_GBK"/>
          <w:kern w:val="0"/>
          <w:sz w:val="32"/>
          <w:szCs w:val="32"/>
          <w:lang w:eastAsia="zh-CN"/>
        </w:rPr>
      </w:pPr>
    </w:p>
    <w:p w14:paraId="625706CA">
      <w:pPr>
        <w:rPr>
          <w:rFonts w:hint="eastAsia" w:ascii="方正黑体_GBK" w:hAnsi="方正黑体_GBK" w:eastAsia="方正黑体_GBK" w:cs="方正黑体_GBK"/>
          <w:kern w:val="0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kern w:val="0"/>
          <w:sz w:val="32"/>
          <w:szCs w:val="32"/>
          <w:lang w:eastAsia="zh-CN"/>
        </w:rPr>
        <w:br w:type="page"/>
      </w:r>
    </w:p>
    <w:p w14:paraId="45EC9B63">
      <w:pPr>
        <w:numPr>
          <w:ilvl w:val="0"/>
          <w:numId w:val="1"/>
        </w:numPr>
        <w:autoSpaceDE w:val="0"/>
        <w:autoSpaceDN w:val="0"/>
        <w:adjustRightInd w:val="0"/>
        <w:spacing w:line="320" w:lineRule="exact"/>
        <w:ind w:leftChars="0" w:right="-20" w:rightChars="0"/>
        <w:jc w:val="left"/>
        <w:rPr>
          <w:rFonts w:hint="eastAsia" w:ascii="方正黑体_GBK" w:hAnsi="方正黑体_GBK" w:eastAsia="方正黑体_GBK" w:cs="方正黑体_GBK"/>
          <w:kern w:val="0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kern w:val="0"/>
          <w:sz w:val="32"/>
          <w:szCs w:val="32"/>
          <w:lang w:eastAsia="zh-CN"/>
        </w:rPr>
        <w:t>社会责任</w:t>
      </w:r>
    </w:p>
    <w:p w14:paraId="0CD57BCE">
      <w:pPr>
        <w:numPr>
          <w:ilvl w:val="0"/>
          <w:numId w:val="0"/>
        </w:numPr>
        <w:autoSpaceDE w:val="0"/>
        <w:autoSpaceDN w:val="0"/>
        <w:adjustRightInd w:val="0"/>
        <w:spacing w:line="320" w:lineRule="exact"/>
        <w:ind w:right="-20" w:rightChars="0"/>
        <w:jc w:val="left"/>
        <w:rPr>
          <w:rFonts w:hint="eastAsia" w:ascii="方正黑体_GBK" w:hAnsi="方正黑体_GBK" w:eastAsia="方正黑体_GBK" w:cs="方正黑体_GBK"/>
          <w:kern w:val="0"/>
          <w:sz w:val="32"/>
          <w:szCs w:val="32"/>
          <w:lang w:eastAsia="zh-CN"/>
        </w:rPr>
      </w:pPr>
    </w:p>
    <w:tbl>
      <w:tblPr>
        <w:tblStyle w:val="6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2"/>
        <w:gridCol w:w="3088"/>
        <w:gridCol w:w="4572"/>
      </w:tblGrid>
      <w:tr w14:paraId="38B52A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040" w:type="pct"/>
            <w:vMerge w:val="restart"/>
            <w:vAlign w:val="center"/>
          </w:tcPr>
          <w:p w14:paraId="6852D10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right="0" w:right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kern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劳动保护</w:t>
            </w:r>
          </w:p>
        </w:tc>
        <w:tc>
          <w:tcPr>
            <w:tcW w:w="1595" w:type="pct"/>
            <w:vAlign w:val="center"/>
          </w:tcPr>
          <w:p w14:paraId="4F5C1C5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right="0" w:rightChars="0"/>
              <w:jc w:val="left"/>
              <w:textAlignment w:val="auto"/>
              <w:rPr>
                <w:rFonts w:hint="eastAsia" w:ascii="方正黑体_GBK" w:hAnsi="方正黑体_GBK" w:eastAsia="方正黑体_GBK" w:cs="方正黑体_GBK"/>
                <w:kern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是否为员工办理了社会保险</w:t>
            </w:r>
          </w:p>
        </w:tc>
        <w:tc>
          <w:tcPr>
            <w:tcW w:w="2363" w:type="pct"/>
            <w:vAlign w:val="center"/>
          </w:tcPr>
          <w:p w14:paraId="3504A29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right="0" w:right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kern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ab/>
            </w: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 w14:paraId="40EECB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040" w:type="pct"/>
            <w:vMerge w:val="continue"/>
            <w:vAlign w:val="center"/>
          </w:tcPr>
          <w:p w14:paraId="23FB5B2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95" w:type="pct"/>
            <w:vAlign w:val="center"/>
          </w:tcPr>
          <w:p w14:paraId="56D2635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right="0" w:rightChars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是否与员工签订了劳动合同</w:t>
            </w:r>
          </w:p>
        </w:tc>
        <w:tc>
          <w:tcPr>
            <w:tcW w:w="2363" w:type="pct"/>
            <w:vAlign w:val="center"/>
          </w:tcPr>
          <w:p w14:paraId="10B1C7F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ab/>
            </w: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 w14:paraId="04CBED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040" w:type="pct"/>
            <w:vMerge w:val="continue"/>
            <w:vAlign w:val="center"/>
          </w:tcPr>
          <w:p w14:paraId="4D85498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95" w:type="pct"/>
            <w:vAlign w:val="center"/>
          </w:tcPr>
          <w:p w14:paraId="3616431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是否拖欠员工工资</w:t>
            </w:r>
          </w:p>
        </w:tc>
        <w:tc>
          <w:tcPr>
            <w:tcW w:w="2363" w:type="pct"/>
            <w:vAlign w:val="center"/>
          </w:tcPr>
          <w:p w14:paraId="138AC2D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ab/>
            </w: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 w14:paraId="52A553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040" w:type="pct"/>
            <w:vMerge w:val="restart"/>
            <w:vAlign w:val="center"/>
          </w:tcPr>
          <w:p w14:paraId="035B9E4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环境保护</w:t>
            </w:r>
          </w:p>
        </w:tc>
        <w:tc>
          <w:tcPr>
            <w:tcW w:w="1595" w:type="pct"/>
            <w:vAlign w:val="center"/>
          </w:tcPr>
          <w:p w14:paraId="500D9A3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生产经营是否符合环保规定</w:t>
            </w:r>
          </w:p>
        </w:tc>
        <w:tc>
          <w:tcPr>
            <w:tcW w:w="2363" w:type="pct"/>
            <w:vAlign w:val="center"/>
          </w:tcPr>
          <w:p w14:paraId="70B0079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ab/>
            </w: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 w14:paraId="3D1772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040" w:type="pct"/>
            <w:vMerge w:val="continue"/>
            <w:vAlign w:val="center"/>
          </w:tcPr>
          <w:p w14:paraId="684C780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95" w:type="pct"/>
            <w:vAlign w:val="center"/>
          </w:tcPr>
          <w:p w14:paraId="74093D0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产品服务是否符合环保规定</w:t>
            </w:r>
          </w:p>
        </w:tc>
        <w:tc>
          <w:tcPr>
            <w:tcW w:w="2363" w:type="pct"/>
            <w:vAlign w:val="center"/>
          </w:tcPr>
          <w:p w14:paraId="64C6957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ab/>
            </w: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 w14:paraId="50095A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040" w:type="pct"/>
            <w:vAlign w:val="center"/>
          </w:tcPr>
          <w:p w14:paraId="4959ED0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安全生产</w:t>
            </w:r>
          </w:p>
        </w:tc>
        <w:tc>
          <w:tcPr>
            <w:tcW w:w="1595" w:type="pct"/>
            <w:vAlign w:val="center"/>
          </w:tcPr>
          <w:p w14:paraId="21F5DC2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是否发生安全生产事故</w:t>
            </w:r>
          </w:p>
        </w:tc>
        <w:tc>
          <w:tcPr>
            <w:tcW w:w="2363" w:type="pct"/>
            <w:vAlign w:val="center"/>
          </w:tcPr>
          <w:p w14:paraId="4371DD8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ab/>
            </w: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 w14:paraId="773DFE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040" w:type="pct"/>
            <w:vMerge w:val="restart"/>
            <w:vAlign w:val="center"/>
          </w:tcPr>
          <w:p w14:paraId="08F3BAC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产品及服务质量</w:t>
            </w:r>
          </w:p>
        </w:tc>
        <w:tc>
          <w:tcPr>
            <w:tcW w:w="1595" w:type="pct"/>
            <w:vAlign w:val="center"/>
          </w:tcPr>
          <w:p w14:paraId="57AF8CC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产品质量是否符合承诺，无虚假、欺诈行为</w:t>
            </w:r>
          </w:p>
        </w:tc>
        <w:tc>
          <w:tcPr>
            <w:tcW w:w="2363" w:type="pct"/>
            <w:vAlign w:val="center"/>
          </w:tcPr>
          <w:p w14:paraId="640792B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  <w:highlight w:val="none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是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  <w:tab/>
            </w: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  <w:highlight w:val="none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否</w:t>
            </w:r>
          </w:p>
        </w:tc>
      </w:tr>
      <w:tr w14:paraId="20EE3E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040" w:type="pct"/>
            <w:vMerge w:val="continue"/>
            <w:vAlign w:val="center"/>
          </w:tcPr>
          <w:p w14:paraId="53D30D8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595" w:type="pct"/>
            <w:vAlign w:val="center"/>
          </w:tcPr>
          <w:p w14:paraId="3A749A2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服务质量是否符合承诺，无虚假、欺诈行为</w:t>
            </w:r>
          </w:p>
        </w:tc>
        <w:tc>
          <w:tcPr>
            <w:tcW w:w="2363" w:type="pct"/>
            <w:vAlign w:val="center"/>
          </w:tcPr>
          <w:p w14:paraId="0F06D29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  <w:highlight w:val="none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是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highlight w:val="none"/>
              </w:rPr>
              <w:tab/>
            </w: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  <w:highlight w:val="none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否</w:t>
            </w:r>
          </w:p>
        </w:tc>
      </w:tr>
      <w:tr w14:paraId="20FE75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040" w:type="pct"/>
            <w:vAlign w:val="center"/>
          </w:tcPr>
          <w:p w14:paraId="21AE89B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纳税信用</w:t>
            </w:r>
          </w:p>
        </w:tc>
        <w:tc>
          <w:tcPr>
            <w:tcW w:w="1595" w:type="pct"/>
            <w:vAlign w:val="center"/>
          </w:tcPr>
          <w:p w14:paraId="1EF21A7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是否有涉税违法行为</w:t>
            </w:r>
          </w:p>
        </w:tc>
        <w:tc>
          <w:tcPr>
            <w:tcW w:w="2363" w:type="pct"/>
            <w:vAlign w:val="center"/>
          </w:tcPr>
          <w:p w14:paraId="4BCFEBD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spacing w:val="3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3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是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3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否</w:t>
            </w:r>
          </w:p>
        </w:tc>
      </w:tr>
      <w:tr w14:paraId="22C1C0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040" w:type="pct"/>
            <w:vAlign w:val="center"/>
          </w:tcPr>
          <w:p w14:paraId="3ACAC27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银行信贷</w:t>
            </w:r>
          </w:p>
        </w:tc>
        <w:tc>
          <w:tcPr>
            <w:tcW w:w="1595" w:type="pct"/>
            <w:vAlign w:val="center"/>
          </w:tcPr>
          <w:p w14:paraId="1552C27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是否有偿贷违约行为</w:t>
            </w:r>
          </w:p>
        </w:tc>
        <w:tc>
          <w:tcPr>
            <w:tcW w:w="2363" w:type="pct"/>
            <w:vAlign w:val="center"/>
          </w:tcPr>
          <w:p w14:paraId="2121826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spacing w:val="3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3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是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3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否</w:t>
            </w:r>
          </w:p>
        </w:tc>
      </w:tr>
      <w:tr w14:paraId="2439F8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040" w:type="pct"/>
            <w:vAlign w:val="center"/>
          </w:tcPr>
          <w:p w14:paraId="3C321D9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海关信用</w:t>
            </w:r>
          </w:p>
        </w:tc>
        <w:tc>
          <w:tcPr>
            <w:tcW w:w="1595" w:type="pct"/>
            <w:vAlign w:val="center"/>
          </w:tcPr>
          <w:p w14:paraId="417EBED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是否有进出口违法行为</w:t>
            </w:r>
          </w:p>
        </w:tc>
        <w:tc>
          <w:tcPr>
            <w:tcW w:w="2363" w:type="pct"/>
            <w:vAlign w:val="center"/>
          </w:tcPr>
          <w:p w14:paraId="310BE74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spacing w:val="3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3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是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3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否</w:t>
            </w:r>
          </w:p>
        </w:tc>
      </w:tr>
      <w:tr w14:paraId="42CAB0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2636" w:type="pct"/>
            <w:gridSpan w:val="2"/>
            <w:vAlign w:val="center"/>
          </w:tcPr>
          <w:p w14:paraId="7812045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是否有其他违法违规行为</w:t>
            </w:r>
          </w:p>
        </w:tc>
        <w:tc>
          <w:tcPr>
            <w:tcW w:w="2363" w:type="pct"/>
            <w:vAlign w:val="center"/>
          </w:tcPr>
          <w:p w14:paraId="0AEBA00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spacing w:val="3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3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是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pacing w:val="3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否</w:t>
            </w:r>
          </w:p>
        </w:tc>
      </w:tr>
      <w:tr w14:paraId="3D2992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040" w:type="pct"/>
            <w:vAlign w:val="center"/>
          </w:tcPr>
          <w:p w14:paraId="6F191FB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慈善公益</w:t>
            </w:r>
          </w:p>
        </w:tc>
        <w:tc>
          <w:tcPr>
            <w:tcW w:w="1595" w:type="pct"/>
            <w:vAlign w:val="center"/>
          </w:tcPr>
          <w:p w14:paraId="79BFECB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是否参加了慈善捐助等相关活动</w:t>
            </w:r>
          </w:p>
        </w:tc>
        <w:tc>
          <w:tcPr>
            <w:tcW w:w="2363" w:type="pct"/>
            <w:vAlign w:val="center"/>
          </w:tcPr>
          <w:p w14:paraId="3D783AC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ab/>
            </w:r>
            <w:r>
              <w:rPr>
                <w:rFonts w:hint="eastAsia" w:ascii="方正仿宋_GBK" w:hAnsi="方正仿宋_GBK" w:eastAsia="方正仿宋_GBK" w:cs="方正仿宋_GBK"/>
                <w:spacing w:val="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</w:tbl>
    <w:p w14:paraId="3C6EDE4E">
      <w:pPr>
        <w:numPr>
          <w:ilvl w:val="0"/>
          <w:numId w:val="0"/>
        </w:numPr>
        <w:autoSpaceDE w:val="0"/>
        <w:autoSpaceDN w:val="0"/>
        <w:adjustRightInd w:val="0"/>
        <w:spacing w:line="320" w:lineRule="exact"/>
        <w:ind w:right="-20" w:rightChars="0"/>
        <w:jc w:val="left"/>
        <w:rPr>
          <w:rFonts w:hint="eastAsia" w:ascii="方正仿宋_GBK" w:hAnsi="方正仿宋_GBK" w:eastAsia="方正仿宋_GBK" w:cs="方正仿宋_GBK"/>
          <w:kern w:val="0"/>
          <w:sz w:val="21"/>
          <w:szCs w:val="21"/>
          <w:lang w:eastAsia="zh-CN"/>
        </w:rPr>
      </w:pPr>
    </w:p>
    <w:sectPr>
      <w:pgSz w:w="11920" w:h="16840"/>
      <w:pgMar w:top="380" w:right="901" w:bottom="278" w:left="1559" w:header="720" w:footer="720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720" w:num="1"/>
      <w:rtlGutter w:val="0"/>
      <w:docGrid w:linePitch="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书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CESI仿宋-GB2312">
    <w:altName w:val="方正仿宋_GBK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Kingsoft UE">
    <w:panose1 w:val="02000100010000000000"/>
    <w:charset w:val="00"/>
    <w:family w:val="auto"/>
    <w:pitch w:val="default"/>
    <w:sig w:usb0="00000001" w:usb1="00004000" w:usb2="00000000" w:usb3="00000000" w:csb0="0000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4A5DEA">
    <w:pPr>
      <w:pStyle w:val="4"/>
      <w:pBdr>
        <w:bottom w:val="none" w:color="auto" w:sz="0" w:space="1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F7F0E55"/>
    <w:multiLevelType w:val="singleLevel"/>
    <w:tmpl w:val="9F7F0E55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324"/>
  <w:hyphenationZone w:val="360"/>
  <w:drawingGridHorizontalSpacing w:val="120"/>
  <w:drawingGridVerticalSpacing w:val="120"/>
  <w:displayHorizontalDrawingGridEvery w:val="1"/>
  <w:displayVerticalDrawingGridEvery w:val="1"/>
  <w:doNotUseMarginsForDrawingGridOrigin w:val="1"/>
  <w:drawingGridHorizontalOrigin w:val="1701"/>
  <w:drawingGridVerticalOrigin w:val="1984"/>
  <w:doNotShadeFormData w:val="1"/>
  <w:noPunctuationKerning w:val="1"/>
  <w:characterSpacingControl w:val="doNotCompress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NjZGNmYzA1NzM4N2IxMzMxOWUwM2NkMzcxZDExZWMifQ=="/>
  </w:docVars>
  <w:rsids>
    <w:rsidRoot w:val="00ED6C0B"/>
    <w:rsid w:val="00175FE0"/>
    <w:rsid w:val="00ED6C0B"/>
    <w:rsid w:val="03EC33AF"/>
    <w:rsid w:val="0410607D"/>
    <w:rsid w:val="06A95C4A"/>
    <w:rsid w:val="09DFFF97"/>
    <w:rsid w:val="0C441878"/>
    <w:rsid w:val="0F166B89"/>
    <w:rsid w:val="0FD6D642"/>
    <w:rsid w:val="0FE73E00"/>
    <w:rsid w:val="0FFFEA11"/>
    <w:rsid w:val="14C561EA"/>
    <w:rsid w:val="162F2ABB"/>
    <w:rsid w:val="1AD75DAD"/>
    <w:rsid w:val="1F6F83B2"/>
    <w:rsid w:val="1FAD3EDD"/>
    <w:rsid w:val="1FBE49A1"/>
    <w:rsid w:val="1FF9FBE6"/>
    <w:rsid w:val="229C4C2A"/>
    <w:rsid w:val="23DF2D6B"/>
    <w:rsid w:val="27E73CFF"/>
    <w:rsid w:val="292C33D4"/>
    <w:rsid w:val="2AE74EEF"/>
    <w:rsid w:val="2BFDE58A"/>
    <w:rsid w:val="2C462312"/>
    <w:rsid w:val="2EF00A12"/>
    <w:rsid w:val="30B7F4CB"/>
    <w:rsid w:val="332700E8"/>
    <w:rsid w:val="33FF880A"/>
    <w:rsid w:val="347707B2"/>
    <w:rsid w:val="378029ED"/>
    <w:rsid w:val="37A698DB"/>
    <w:rsid w:val="399E93D7"/>
    <w:rsid w:val="3AA405A7"/>
    <w:rsid w:val="3AA7084B"/>
    <w:rsid w:val="3D1450C6"/>
    <w:rsid w:val="3F7E7543"/>
    <w:rsid w:val="3FDEDD4C"/>
    <w:rsid w:val="3FF2628F"/>
    <w:rsid w:val="40E15092"/>
    <w:rsid w:val="42210F07"/>
    <w:rsid w:val="42932057"/>
    <w:rsid w:val="44B24401"/>
    <w:rsid w:val="45DE63C4"/>
    <w:rsid w:val="47A362A7"/>
    <w:rsid w:val="47F12192"/>
    <w:rsid w:val="483A0EF2"/>
    <w:rsid w:val="496009CA"/>
    <w:rsid w:val="4ABD7744"/>
    <w:rsid w:val="4CF6101B"/>
    <w:rsid w:val="4D090EFD"/>
    <w:rsid w:val="4D156FEF"/>
    <w:rsid w:val="4E1758AE"/>
    <w:rsid w:val="4ED01FA3"/>
    <w:rsid w:val="4FF68BAE"/>
    <w:rsid w:val="53DD8581"/>
    <w:rsid w:val="57B7DB31"/>
    <w:rsid w:val="57FF5C47"/>
    <w:rsid w:val="58CA14FC"/>
    <w:rsid w:val="5AC15C5C"/>
    <w:rsid w:val="5C59600B"/>
    <w:rsid w:val="5C8E9EE7"/>
    <w:rsid w:val="5CAE665E"/>
    <w:rsid w:val="5CC457D6"/>
    <w:rsid w:val="5DEEE478"/>
    <w:rsid w:val="5EE356AE"/>
    <w:rsid w:val="5EFF7017"/>
    <w:rsid w:val="5F4B8CCA"/>
    <w:rsid w:val="5F55C63E"/>
    <w:rsid w:val="5F7F219C"/>
    <w:rsid w:val="5FAF363F"/>
    <w:rsid w:val="637BE3AC"/>
    <w:rsid w:val="657E7C36"/>
    <w:rsid w:val="6653F96D"/>
    <w:rsid w:val="67AFA6DA"/>
    <w:rsid w:val="67C972D1"/>
    <w:rsid w:val="67D338C7"/>
    <w:rsid w:val="67FD3245"/>
    <w:rsid w:val="686F08E9"/>
    <w:rsid w:val="68EF5F17"/>
    <w:rsid w:val="693D1A7C"/>
    <w:rsid w:val="6AD794B7"/>
    <w:rsid w:val="6B9A321E"/>
    <w:rsid w:val="6BB73135"/>
    <w:rsid w:val="6DBEECBE"/>
    <w:rsid w:val="6EC857D5"/>
    <w:rsid w:val="6EFDA031"/>
    <w:rsid w:val="6FAFE11E"/>
    <w:rsid w:val="6FB7F308"/>
    <w:rsid w:val="6FBFA557"/>
    <w:rsid w:val="6FF7D967"/>
    <w:rsid w:val="6FFB452E"/>
    <w:rsid w:val="70FF6DC1"/>
    <w:rsid w:val="71B27028"/>
    <w:rsid w:val="75CE3D40"/>
    <w:rsid w:val="75E4021E"/>
    <w:rsid w:val="75FDBFB6"/>
    <w:rsid w:val="76FF81BC"/>
    <w:rsid w:val="77F749C9"/>
    <w:rsid w:val="77FA5CD8"/>
    <w:rsid w:val="77FB4243"/>
    <w:rsid w:val="77FFAF5A"/>
    <w:rsid w:val="77FFCAC1"/>
    <w:rsid w:val="783621E7"/>
    <w:rsid w:val="794066CE"/>
    <w:rsid w:val="7977768E"/>
    <w:rsid w:val="79FF5FC2"/>
    <w:rsid w:val="7B5F936F"/>
    <w:rsid w:val="7CEF6EE6"/>
    <w:rsid w:val="7DEF7C31"/>
    <w:rsid w:val="7E4B8C13"/>
    <w:rsid w:val="7E5D84D7"/>
    <w:rsid w:val="7ECA1978"/>
    <w:rsid w:val="7EE7B187"/>
    <w:rsid w:val="7EEE2FA6"/>
    <w:rsid w:val="7F183917"/>
    <w:rsid w:val="7F53D34C"/>
    <w:rsid w:val="7F5FA691"/>
    <w:rsid w:val="7F6FE209"/>
    <w:rsid w:val="7F9F1B1C"/>
    <w:rsid w:val="7FAFE2C6"/>
    <w:rsid w:val="7FDB8596"/>
    <w:rsid w:val="7FDBC775"/>
    <w:rsid w:val="7FFEC0F3"/>
    <w:rsid w:val="7FFF98C7"/>
    <w:rsid w:val="92FB8FFD"/>
    <w:rsid w:val="95DDF0D6"/>
    <w:rsid w:val="9CD309F9"/>
    <w:rsid w:val="9DFF0F86"/>
    <w:rsid w:val="9E2FAA2D"/>
    <w:rsid w:val="9FAE2B72"/>
    <w:rsid w:val="9FFE36E8"/>
    <w:rsid w:val="AE8F841A"/>
    <w:rsid w:val="B57E2B6A"/>
    <w:rsid w:val="B7BB0D30"/>
    <w:rsid w:val="B95E2BCB"/>
    <w:rsid w:val="B97F60BB"/>
    <w:rsid w:val="B9BE3A6D"/>
    <w:rsid w:val="BA7E7F8E"/>
    <w:rsid w:val="BB7B0407"/>
    <w:rsid w:val="BB89C257"/>
    <w:rsid w:val="BBFEB8BF"/>
    <w:rsid w:val="BCEB13FC"/>
    <w:rsid w:val="BDF2566E"/>
    <w:rsid w:val="BEBBAD7D"/>
    <w:rsid w:val="BEBF709F"/>
    <w:rsid w:val="BEEC34C9"/>
    <w:rsid w:val="BFEEB96B"/>
    <w:rsid w:val="BFF9DC1F"/>
    <w:rsid w:val="BFFFA360"/>
    <w:rsid w:val="C0E410A5"/>
    <w:rsid w:val="C5A45712"/>
    <w:rsid w:val="C6FFE984"/>
    <w:rsid w:val="C9FA3DCB"/>
    <w:rsid w:val="CEFE79E7"/>
    <w:rsid w:val="CFDF53A9"/>
    <w:rsid w:val="D1EF7A8D"/>
    <w:rsid w:val="D1FFC3E4"/>
    <w:rsid w:val="DA7FF7D5"/>
    <w:rsid w:val="DAFEF8CD"/>
    <w:rsid w:val="DAFF02C9"/>
    <w:rsid w:val="DB5D6721"/>
    <w:rsid w:val="DBFF3146"/>
    <w:rsid w:val="DBFFD132"/>
    <w:rsid w:val="DDB75C69"/>
    <w:rsid w:val="DDEF8E15"/>
    <w:rsid w:val="DE9F04BC"/>
    <w:rsid w:val="DF6F2A22"/>
    <w:rsid w:val="DFDEC570"/>
    <w:rsid w:val="DFED2372"/>
    <w:rsid w:val="E33CF05A"/>
    <w:rsid w:val="E5FCFA9E"/>
    <w:rsid w:val="E77B7BAC"/>
    <w:rsid w:val="E7FFC520"/>
    <w:rsid w:val="EB7A4810"/>
    <w:rsid w:val="ECFF71B0"/>
    <w:rsid w:val="EDB89453"/>
    <w:rsid w:val="EDDBF8FD"/>
    <w:rsid w:val="EE0E8F0A"/>
    <w:rsid w:val="EE3FFDC4"/>
    <w:rsid w:val="EEEF7303"/>
    <w:rsid w:val="EEFDEF72"/>
    <w:rsid w:val="EF67C1D9"/>
    <w:rsid w:val="EF7F4BC5"/>
    <w:rsid w:val="EF95F0FE"/>
    <w:rsid w:val="EFA7AE72"/>
    <w:rsid w:val="EFAFC7E1"/>
    <w:rsid w:val="EFBB7967"/>
    <w:rsid w:val="EFBE1B18"/>
    <w:rsid w:val="EFE55490"/>
    <w:rsid w:val="EFF67344"/>
    <w:rsid w:val="EFFDCBF7"/>
    <w:rsid w:val="EFFEBD37"/>
    <w:rsid w:val="EFFEF641"/>
    <w:rsid w:val="F1FFF773"/>
    <w:rsid w:val="F2BFC765"/>
    <w:rsid w:val="F55ECC77"/>
    <w:rsid w:val="F7771EFB"/>
    <w:rsid w:val="F78F0CAC"/>
    <w:rsid w:val="F7FDCEFA"/>
    <w:rsid w:val="FA69AB4D"/>
    <w:rsid w:val="FAFF8C75"/>
    <w:rsid w:val="FB77CBFC"/>
    <w:rsid w:val="FB7F3ECF"/>
    <w:rsid w:val="FBBF09B9"/>
    <w:rsid w:val="FBDFBAD2"/>
    <w:rsid w:val="FBF93F42"/>
    <w:rsid w:val="FBFE2394"/>
    <w:rsid w:val="FCBE0E39"/>
    <w:rsid w:val="FCFD8B73"/>
    <w:rsid w:val="FD27D96E"/>
    <w:rsid w:val="FD5742C6"/>
    <w:rsid w:val="FD7D162A"/>
    <w:rsid w:val="FDF7EBC9"/>
    <w:rsid w:val="FDFEEE57"/>
    <w:rsid w:val="FEDFABFA"/>
    <w:rsid w:val="FEEA5D1D"/>
    <w:rsid w:val="FEED2B11"/>
    <w:rsid w:val="FEEE37A1"/>
    <w:rsid w:val="FEFEF536"/>
    <w:rsid w:val="FF6ABF88"/>
    <w:rsid w:val="FF76EDBC"/>
    <w:rsid w:val="FFAFC9F6"/>
    <w:rsid w:val="FFB76703"/>
    <w:rsid w:val="FFDF0AD3"/>
    <w:rsid w:val="FFEFF74D"/>
    <w:rsid w:val="FFF2434A"/>
    <w:rsid w:val="FFF35A29"/>
    <w:rsid w:val="FFFB7646"/>
    <w:rsid w:val="FFFD939A"/>
    <w:rsid w:val="FFFDF11B"/>
    <w:rsid w:val="FFFFA8A6"/>
    <w:rsid w:val="FFFFE0A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nhideWhenUsed/>
    <w:qFormat/>
    <w:uiPriority w:val="99"/>
    <w:pPr>
      <w:jc w:val="left"/>
    </w:p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脚 Char"/>
    <w:basedOn w:val="7"/>
    <w:link w:val="3"/>
    <w:semiHidden/>
    <w:qFormat/>
    <w:uiPriority w:val="99"/>
    <w:rPr>
      <w:sz w:val="18"/>
      <w:szCs w:val="18"/>
    </w:rPr>
  </w:style>
  <w:style w:type="character" w:customStyle="1" w:styleId="9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font01"/>
    <w:basedOn w:val="7"/>
    <w:qFormat/>
    <w:uiPriority w:val="0"/>
    <w:rPr>
      <w:rFonts w:ascii="方正书宋_GBK" w:hAnsi="方正书宋_GBK" w:eastAsia="方正书宋_GBK" w:cs="方正书宋_GBK"/>
      <w:color w:val="000000"/>
      <w:sz w:val="20"/>
      <w:szCs w:val="20"/>
      <w:u w:val="none"/>
    </w:rPr>
  </w:style>
  <w:style w:type="character" w:customStyle="1" w:styleId="11">
    <w:name w:val="font2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2">
    <w:name w:val="font1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765</Words>
  <Characters>821</Characters>
  <Lines>33</Lines>
  <Paragraphs>9</Paragraphs>
  <TotalTime>17</TotalTime>
  <ScaleCrop>false</ScaleCrop>
  <LinksUpToDate>false</LinksUpToDate>
  <CharactersWithSpaces>938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2021-11-25T00:21:00Z</dcterms:created>
  <dc:creator>user</dc:creator>
  <cp:lastModifiedBy>詹清贵</cp:lastModifiedBy>
  <cp:lastPrinted>2026-04-19T19:48:49Z</cp:lastPrinted>
  <dcterms:modified xsi:type="dcterms:W3CDTF">2026-04-19T19:49:53Z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FF7239E395FCA5C36BC20C66939D6D3A</vt:lpwstr>
  </property>
  <property fmtid="{D5CDD505-2E9C-101B-9397-08002B2CF9AE}" pid="4" name="KSOTemplateDocerSaveRecord">
    <vt:lpwstr>eyJoZGlkIjoiNDc1Y2I4MWQ5N2E5YjU0N2RlMzQxYjMxYjBiYTUyZDgiLCJ1c2VySWQiOiIzMjcyMzk4MzIifQ==</vt:lpwstr>
  </property>
</Properties>
</file>